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DC9E4" w14:textId="1FC6EF72" w:rsidR="00405713" w:rsidRDefault="00405713" w:rsidP="00405713">
      <w:pPr>
        <w:pStyle w:val="Heading1"/>
        <w:tabs>
          <w:tab w:val="left" w:pos="462"/>
          <w:tab w:val="left" w:pos="1807"/>
          <w:tab w:val="left" w:pos="2979"/>
          <w:tab w:val="left" w:pos="3392"/>
          <w:tab w:val="left" w:pos="5468"/>
          <w:tab w:val="left" w:pos="5828"/>
          <w:tab w:val="left" w:pos="7295"/>
          <w:tab w:val="left" w:pos="7861"/>
          <w:tab w:val="left" w:pos="9321"/>
        </w:tabs>
        <w:spacing w:before="68" w:line="273" w:lineRule="auto"/>
        <w:ind w:left="0" w:right="163"/>
      </w:pPr>
      <w:r>
        <w:t>1.</w:t>
      </w:r>
      <w:r>
        <w:t>OSNOVNI</w:t>
      </w:r>
      <w:r>
        <w:tab/>
        <w:t>PODACI</w:t>
      </w:r>
      <w:r>
        <w:tab/>
        <w:t>O</w:t>
      </w:r>
      <w:r>
        <w:tab/>
        <w:t>UNIVERZITETU</w:t>
      </w:r>
      <w:r>
        <w:tab/>
        <w:t>S</w:t>
      </w:r>
      <w:r>
        <w:tab/>
        <w:t>OSVRTOM</w:t>
      </w:r>
      <w:r>
        <w:tab/>
        <w:t>NA</w:t>
      </w:r>
      <w:r>
        <w:tab/>
        <w:t>ISKUSTVA</w:t>
      </w:r>
      <w:r>
        <w:tab/>
      </w:r>
      <w:r>
        <w:rPr>
          <w:spacing w:val="-17"/>
        </w:rPr>
        <w:t xml:space="preserve">I </w:t>
      </w:r>
      <w:r>
        <w:t>KOMPETENTNOST U OBRAZOVANJU DATOG PROFILA</w:t>
      </w:r>
      <w:r>
        <w:rPr>
          <w:spacing w:val="-10"/>
        </w:rPr>
        <w:t xml:space="preserve"> </w:t>
      </w:r>
      <w:r>
        <w:t>STRUČNJAKA</w:t>
      </w:r>
    </w:p>
    <w:p w14:paraId="30471FC6" w14:textId="77777777" w:rsidR="00405713" w:rsidRDefault="00405713" w:rsidP="00405713">
      <w:pPr>
        <w:pStyle w:val="BodyText"/>
        <w:rPr>
          <w:b/>
          <w:sz w:val="33"/>
        </w:rPr>
      </w:pPr>
    </w:p>
    <w:p w14:paraId="339AB0A5" w14:textId="77777777" w:rsidR="00405713" w:rsidRDefault="00405713" w:rsidP="00405713">
      <w:pPr>
        <w:pStyle w:val="BodyText"/>
        <w:spacing w:line="276" w:lineRule="auto"/>
        <w:ind w:left="216" w:right="269"/>
        <w:jc w:val="both"/>
      </w:pPr>
      <w:r>
        <w:t>Prva visokoškolska ustanova u Mostaru bila je Viša pedagoška škola, osnovana 1950. godine</w:t>
      </w:r>
      <w:r>
        <w:rPr>
          <w:spacing w:val="-40"/>
        </w:rPr>
        <w:t xml:space="preserve"> </w:t>
      </w:r>
      <w:r>
        <w:t>a devet godina nakon nje osnovana je Viša tehnička škola, koja je 1970. godine prerasla u Mašinski fakultet. Odsjeci Ekonomskog fakulteta i Pravnog fakulteta Univerziteta u Sarajevu u</w:t>
      </w:r>
      <w:r>
        <w:rPr>
          <w:spacing w:val="-13"/>
        </w:rPr>
        <w:t xml:space="preserve"> </w:t>
      </w:r>
      <w:r>
        <w:t>Mostaru</w:t>
      </w:r>
      <w:r>
        <w:rPr>
          <w:spacing w:val="-14"/>
        </w:rPr>
        <w:t xml:space="preserve"> </w:t>
      </w:r>
      <w:r>
        <w:t>su</w:t>
      </w:r>
      <w:r>
        <w:rPr>
          <w:spacing w:val="-11"/>
        </w:rPr>
        <w:t xml:space="preserve"> </w:t>
      </w:r>
      <w:r>
        <w:t>osnovani</w:t>
      </w:r>
      <w:r>
        <w:rPr>
          <w:spacing w:val="-12"/>
        </w:rPr>
        <w:t xml:space="preserve"> </w:t>
      </w:r>
      <w:r>
        <w:t>1971,</w:t>
      </w:r>
      <w:r>
        <w:rPr>
          <w:spacing w:val="-11"/>
        </w:rPr>
        <w:t xml:space="preserve"> </w:t>
      </w:r>
      <w:r>
        <w:t>a</w:t>
      </w:r>
      <w:r>
        <w:rPr>
          <w:spacing w:val="-14"/>
        </w:rPr>
        <w:t xml:space="preserve"> </w:t>
      </w:r>
      <w:r>
        <w:t>samostalni</w:t>
      </w:r>
      <w:r>
        <w:rPr>
          <w:spacing w:val="-12"/>
        </w:rPr>
        <w:t xml:space="preserve"> </w:t>
      </w:r>
      <w:r>
        <w:t>fakulteti</w:t>
      </w:r>
      <w:r>
        <w:rPr>
          <w:spacing w:val="-13"/>
        </w:rPr>
        <w:t xml:space="preserve"> </w:t>
      </w:r>
      <w:r>
        <w:t>postali</w:t>
      </w:r>
      <w:r>
        <w:rPr>
          <w:spacing w:val="-12"/>
        </w:rPr>
        <w:t xml:space="preserve"> </w:t>
      </w:r>
      <w:r>
        <w:t>su</w:t>
      </w:r>
      <w:r>
        <w:rPr>
          <w:spacing w:val="-11"/>
        </w:rPr>
        <w:t xml:space="preserve"> </w:t>
      </w:r>
      <w:r>
        <w:t>1976.</w:t>
      </w:r>
      <w:r>
        <w:rPr>
          <w:spacing w:val="-13"/>
        </w:rPr>
        <w:t xml:space="preserve"> </w:t>
      </w:r>
      <w:r>
        <w:t>godine.</w:t>
      </w:r>
      <w:r>
        <w:rPr>
          <w:spacing w:val="-13"/>
        </w:rPr>
        <w:t xml:space="preserve"> </w:t>
      </w:r>
      <w:r>
        <w:t>Ove</w:t>
      </w:r>
      <w:r>
        <w:rPr>
          <w:spacing w:val="-17"/>
        </w:rPr>
        <w:t xml:space="preserve"> </w:t>
      </w:r>
      <w:r>
        <w:t>četiri</w:t>
      </w:r>
      <w:r>
        <w:rPr>
          <w:spacing w:val="-13"/>
        </w:rPr>
        <w:t xml:space="preserve"> </w:t>
      </w:r>
      <w:r>
        <w:t>institucije formirale su Univerzitet "Džemal Bijedić" u Mostaru 1977. godine. Članicom Univerziteta 1978. godine postao je tada osnovani Građevinski fakultet. Dio Univerziteta bili su Univerzitetska biblioteka i određeni broj</w:t>
      </w:r>
      <w:r>
        <w:rPr>
          <w:spacing w:val="-1"/>
        </w:rPr>
        <w:t xml:space="preserve"> </w:t>
      </w:r>
      <w:r>
        <w:t>instituta.</w:t>
      </w:r>
    </w:p>
    <w:p w14:paraId="507768E1" w14:textId="77777777" w:rsidR="00405713" w:rsidRDefault="00405713" w:rsidP="00405713">
      <w:pPr>
        <w:pStyle w:val="BodyText"/>
        <w:spacing w:before="119" w:line="276" w:lineRule="auto"/>
        <w:ind w:left="216" w:right="269"/>
        <w:jc w:val="both"/>
      </w:pPr>
      <w:r>
        <w:t>Početkom agresije na Bosnu i Hercegovinu 1992. godine prekinut je razvoj Univerziteta, da bi 1993.</w:t>
      </w:r>
      <w:r>
        <w:rPr>
          <w:spacing w:val="-12"/>
        </w:rPr>
        <w:t xml:space="preserve"> </w:t>
      </w:r>
      <w:r>
        <w:t>godine</w:t>
      </w:r>
      <w:r>
        <w:rPr>
          <w:spacing w:val="-14"/>
        </w:rPr>
        <w:t xml:space="preserve"> </w:t>
      </w:r>
      <w:r>
        <w:t>Univerzitet</w:t>
      </w:r>
      <w:r>
        <w:rPr>
          <w:spacing w:val="-9"/>
        </w:rPr>
        <w:t xml:space="preserve"> </w:t>
      </w:r>
      <w:r>
        <w:t>izgubio</w:t>
      </w:r>
      <w:r>
        <w:rPr>
          <w:spacing w:val="-10"/>
        </w:rPr>
        <w:t xml:space="preserve"> </w:t>
      </w:r>
      <w:r>
        <w:t>sve</w:t>
      </w:r>
      <w:r>
        <w:rPr>
          <w:spacing w:val="-14"/>
        </w:rPr>
        <w:t xml:space="preserve"> </w:t>
      </w:r>
      <w:r>
        <w:t>svoje</w:t>
      </w:r>
      <w:r>
        <w:rPr>
          <w:spacing w:val="-12"/>
        </w:rPr>
        <w:t xml:space="preserve"> </w:t>
      </w:r>
      <w:r>
        <w:t>objekte,</w:t>
      </w:r>
      <w:r>
        <w:rPr>
          <w:spacing w:val="-11"/>
        </w:rPr>
        <w:t xml:space="preserve"> </w:t>
      </w:r>
      <w:r>
        <w:t>opremu</w:t>
      </w:r>
      <w:r>
        <w:rPr>
          <w:spacing w:val="-11"/>
        </w:rPr>
        <w:t xml:space="preserve"> </w:t>
      </w:r>
      <w:r>
        <w:t>i</w:t>
      </w:r>
      <w:r>
        <w:rPr>
          <w:spacing w:val="-11"/>
        </w:rPr>
        <w:t xml:space="preserve"> </w:t>
      </w:r>
      <w:r>
        <w:t>značajan</w:t>
      </w:r>
      <w:r>
        <w:rPr>
          <w:spacing w:val="-11"/>
        </w:rPr>
        <w:t xml:space="preserve"> </w:t>
      </w:r>
      <w:r>
        <w:t>dio</w:t>
      </w:r>
      <w:r>
        <w:rPr>
          <w:spacing w:val="-11"/>
        </w:rPr>
        <w:t xml:space="preserve"> </w:t>
      </w:r>
      <w:r>
        <w:t>kadra.</w:t>
      </w:r>
      <w:r>
        <w:rPr>
          <w:spacing w:val="-9"/>
        </w:rPr>
        <w:t xml:space="preserve"> </w:t>
      </w:r>
      <w:r>
        <w:t>U</w:t>
      </w:r>
      <w:r>
        <w:rPr>
          <w:spacing w:val="-14"/>
        </w:rPr>
        <w:t xml:space="preserve"> </w:t>
      </w:r>
      <w:r>
        <w:t>akademskoj 1993/1994.</w:t>
      </w:r>
      <w:r>
        <w:rPr>
          <w:spacing w:val="-11"/>
        </w:rPr>
        <w:t xml:space="preserve"> </w:t>
      </w:r>
      <w:r>
        <w:t>godini</w:t>
      </w:r>
      <w:r>
        <w:rPr>
          <w:spacing w:val="-7"/>
        </w:rPr>
        <w:t xml:space="preserve"> </w:t>
      </w:r>
      <w:r>
        <w:t>mali</w:t>
      </w:r>
      <w:r>
        <w:rPr>
          <w:spacing w:val="-9"/>
        </w:rPr>
        <w:t xml:space="preserve"> </w:t>
      </w:r>
      <w:r>
        <w:t>broj</w:t>
      </w:r>
      <w:r>
        <w:rPr>
          <w:spacing w:val="-11"/>
        </w:rPr>
        <w:t xml:space="preserve"> </w:t>
      </w:r>
      <w:r>
        <w:t>profesora</w:t>
      </w:r>
      <w:r>
        <w:rPr>
          <w:spacing w:val="-9"/>
        </w:rPr>
        <w:t xml:space="preserve"> </w:t>
      </w:r>
      <w:r>
        <w:t>i</w:t>
      </w:r>
      <w:r>
        <w:rPr>
          <w:spacing w:val="-10"/>
        </w:rPr>
        <w:t xml:space="preserve"> </w:t>
      </w:r>
      <w:r>
        <w:t>saradnika</w:t>
      </w:r>
      <w:r>
        <w:rPr>
          <w:spacing w:val="-6"/>
        </w:rPr>
        <w:t xml:space="preserve"> </w:t>
      </w:r>
      <w:r>
        <w:t>nastavio</w:t>
      </w:r>
      <w:r>
        <w:rPr>
          <w:spacing w:val="-7"/>
        </w:rPr>
        <w:t xml:space="preserve"> </w:t>
      </w:r>
      <w:r>
        <w:t>je</w:t>
      </w:r>
      <w:r>
        <w:rPr>
          <w:spacing w:val="-11"/>
        </w:rPr>
        <w:t xml:space="preserve"> </w:t>
      </w:r>
      <w:r>
        <w:t>obrazovni</w:t>
      </w:r>
      <w:r>
        <w:rPr>
          <w:spacing w:val="-5"/>
        </w:rPr>
        <w:t xml:space="preserve"> </w:t>
      </w:r>
      <w:r>
        <w:t>proces</w:t>
      </w:r>
      <w:r>
        <w:rPr>
          <w:spacing w:val="-10"/>
        </w:rPr>
        <w:t xml:space="preserve"> </w:t>
      </w:r>
      <w:r>
        <w:t>pod</w:t>
      </w:r>
      <w:r>
        <w:rPr>
          <w:spacing w:val="-5"/>
        </w:rPr>
        <w:t xml:space="preserve"> </w:t>
      </w:r>
      <w:r>
        <w:t>vrlo</w:t>
      </w:r>
      <w:r>
        <w:rPr>
          <w:spacing w:val="-10"/>
        </w:rPr>
        <w:t xml:space="preserve"> </w:t>
      </w:r>
      <w:r>
        <w:t>teškim, gotovo nemogućim uslovima. Nastava se odvijala na različitim lokacijama, a za studente koji, zbog</w:t>
      </w:r>
      <w:r>
        <w:rPr>
          <w:spacing w:val="-8"/>
        </w:rPr>
        <w:t xml:space="preserve"> </w:t>
      </w:r>
      <w:r>
        <w:t>ratnih</w:t>
      </w:r>
      <w:r>
        <w:rPr>
          <w:spacing w:val="-6"/>
        </w:rPr>
        <w:t xml:space="preserve"> </w:t>
      </w:r>
      <w:r>
        <w:t>djelovanja</w:t>
      </w:r>
      <w:r>
        <w:rPr>
          <w:spacing w:val="-6"/>
        </w:rPr>
        <w:t xml:space="preserve"> </w:t>
      </w:r>
      <w:r>
        <w:t>nisu</w:t>
      </w:r>
      <w:r>
        <w:rPr>
          <w:spacing w:val="-5"/>
        </w:rPr>
        <w:t xml:space="preserve"> </w:t>
      </w:r>
      <w:r>
        <w:t>mogli</w:t>
      </w:r>
      <w:r>
        <w:rPr>
          <w:spacing w:val="-8"/>
        </w:rPr>
        <w:t xml:space="preserve"> </w:t>
      </w:r>
      <w:r>
        <w:t>doći</w:t>
      </w:r>
      <w:r>
        <w:rPr>
          <w:spacing w:val="-6"/>
        </w:rPr>
        <w:t xml:space="preserve"> </w:t>
      </w:r>
      <w:r>
        <w:t>u</w:t>
      </w:r>
      <w:r>
        <w:rPr>
          <w:spacing w:val="-5"/>
        </w:rPr>
        <w:t xml:space="preserve"> </w:t>
      </w:r>
      <w:r>
        <w:t>Mostar,</w:t>
      </w:r>
      <w:r>
        <w:rPr>
          <w:spacing w:val="-6"/>
        </w:rPr>
        <w:t xml:space="preserve"> </w:t>
      </w:r>
      <w:r>
        <w:t>organizirana</w:t>
      </w:r>
      <w:r>
        <w:rPr>
          <w:spacing w:val="-7"/>
        </w:rPr>
        <w:t xml:space="preserve"> </w:t>
      </w:r>
      <w:r>
        <w:t>je</w:t>
      </w:r>
      <w:r>
        <w:rPr>
          <w:spacing w:val="-6"/>
        </w:rPr>
        <w:t xml:space="preserve"> </w:t>
      </w:r>
      <w:r>
        <w:t>dislocirana</w:t>
      </w:r>
      <w:r>
        <w:rPr>
          <w:spacing w:val="-4"/>
        </w:rPr>
        <w:t xml:space="preserve"> </w:t>
      </w:r>
      <w:r>
        <w:t>nastava</w:t>
      </w:r>
      <w:r>
        <w:rPr>
          <w:spacing w:val="-7"/>
        </w:rPr>
        <w:t xml:space="preserve"> </w:t>
      </w:r>
      <w:r>
        <w:t>u</w:t>
      </w:r>
      <w:r>
        <w:rPr>
          <w:spacing w:val="-5"/>
        </w:rPr>
        <w:t xml:space="preserve"> </w:t>
      </w:r>
      <w:r>
        <w:t>Jablanici i Konjicu. Od septembra 1994. godine Univerzitet je smješten u bivšem vojnom kompleksu, koji sada služi kao univerzitetski</w:t>
      </w:r>
      <w:r>
        <w:rPr>
          <w:spacing w:val="-2"/>
        </w:rPr>
        <w:t xml:space="preserve"> </w:t>
      </w:r>
      <w:r>
        <w:t>kampus.</w:t>
      </w:r>
    </w:p>
    <w:p w14:paraId="0FFF6FC2" w14:textId="77777777" w:rsidR="00405713" w:rsidRDefault="00405713" w:rsidP="00405713">
      <w:pPr>
        <w:pStyle w:val="BodyText"/>
        <w:spacing w:before="119" w:line="276" w:lineRule="auto"/>
        <w:ind w:left="216" w:right="269"/>
        <w:jc w:val="both"/>
      </w:pPr>
      <w:r>
        <w:t>U poslijeratnom periodu, i pored vrlo teških uslova, Univerzitet se nastavio razvijati. U akademskoj 1997/98. osnovani su Studij agromediteranskih kultura i Studij informatike, a 1999/2000. Studij za jezike. Ovi univerzitetski studiji tokom 2002. i 2003. godine prerasli su u Agromediteranski fakultet, Fakultet informacijskih tehnologija i Fakultet humanističkih</w:t>
      </w:r>
      <w:r>
        <w:rPr>
          <w:spacing w:val="-38"/>
        </w:rPr>
        <w:t xml:space="preserve"> </w:t>
      </w:r>
      <w:r>
        <w:t>nauka. Akademske 2002/2003. Pedagoška akademija transformirana je u Nastavnički</w:t>
      </w:r>
      <w:r>
        <w:rPr>
          <w:spacing w:val="-26"/>
        </w:rPr>
        <w:t xml:space="preserve"> </w:t>
      </w:r>
      <w:r>
        <w:t>fakultet.</w:t>
      </w:r>
    </w:p>
    <w:p w14:paraId="556F2E28" w14:textId="77777777" w:rsidR="00405713" w:rsidRDefault="00405713" w:rsidP="00405713">
      <w:pPr>
        <w:pStyle w:val="BodyText"/>
        <w:spacing w:before="122" w:line="276" w:lineRule="auto"/>
        <w:ind w:left="216" w:right="275"/>
        <w:jc w:val="both"/>
      </w:pPr>
      <w:r>
        <w:t>Danas</w:t>
      </w:r>
      <w:r>
        <w:rPr>
          <w:spacing w:val="-7"/>
        </w:rPr>
        <w:t xml:space="preserve"> </w:t>
      </w:r>
      <w:r>
        <w:t>Univerzitet</w:t>
      </w:r>
      <w:r>
        <w:rPr>
          <w:spacing w:val="-6"/>
        </w:rPr>
        <w:t xml:space="preserve"> </w:t>
      </w:r>
      <w:r>
        <w:t>"Džemal</w:t>
      </w:r>
      <w:r>
        <w:rPr>
          <w:spacing w:val="-6"/>
        </w:rPr>
        <w:t xml:space="preserve"> </w:t>
      </w:r>
      <w:r>
        <w:t>Bijedić"</w:t>
      </w:r>
      <w:r>
        <w:rPr>
          <w:spacing w:val="-8"/>
        </w:rPr>
        <w:t xml:space="preserve"> </w:t>
      </w:r>
      <w:r>
        <w:t>u</w:t>
      </w:r>
      <w:r>
        <w:rPr>
          <w:spacing w:val="-7"/>
        </w:rPr>
        <w:t xml:space="preserve"> </w:t>
      </w:r>
      <w:r>
        <w:t>Mostaru</w:t>
      </w:r>
      <w:r>
        <w:rPr>
          <w:spacing w:val="-5"/>
        </w:rPr>
        <w:t xml:space="preserve"> </w:t>
      </w:r>
      <w:r>
        <w:t>čini</w:t>
      </w:r>
      <w:r>
        <w:rPr>
          <w:spacing w:val="-6"/>
        </w:rPr>
        <w:t xml:space="preserve"> </w:t>
      </w:r>
      <w:r>
        <w:t>osam</w:t>
      </w:r>
      <w:r>
        <w:rPr>
          <w:spacing w:val="-6"/>
        </w:rPr>
        <w:t xml:space="preserve"> </w:t>
      </w:r>
      <w:r>
        <w:t>fakulteta:</w:t>
      </w:r>
      <w:r>
        <w:rPr>
          <w:spacing w:val="-7"/>
        </w:rPr>
        <w:t xml:space="preserve"> </w:t>
      </w:r>
      <w:r>
        <w:t>Agromediteranski</w:t>
      </w:r>
      <w:r>
        <w:rPr>
          <w:spacing w:val="-5"/>
        </w:rPr>
        <w:t xml:space="preserve"> </w:t>
      </w:r>
      <w:r>
        <w:t>fakultet, Ekonomski fakultet, Fakultet humanističkih nauka, Fakultet informacijskih tehnologija, Građevinski fakultet, Mašinski fakultet, Nastavnički fakultet i Pravni</w:t>
      </w:r>
      <w:r>
        <w:rPr>
          <w:spacing w:val="-18"/>
        </w:rPr>
        <w:t xml:space="preserve"> </w:t>
      </w:r>
      <w:r>
        <w:t>fakultet.</w:t>
      </w:r>
    </w:p>
    <w:p w14:paraId="254A95B7" w14:textId="77777777" w:rsidR="00405713" w:rsidRDefault="00405713" w:rsidP="00405713">
      <w:pPr>
        <w:pStyle w:val="BodyText"/>
        <w:spacing w:before="118" w:line="276" w:lineRule="auto"/>
        <w:ind w:left="216" w:right="278"/>
        <w:jc w:val="both"/>
      </w:pPr>
      <w:r>
        <w:t>Ekonomski fakultet u saradnji sa Fakultetom humanističkih nauka, Nastavničkim fakultetom i Agromediteranskim fakultetom 2017. godine je pokrenuo prvi ciklus univerzitetskog studija iz oblasti turizma.</w:t>
      </w:r>
    </w:p>
    <w:p w14:paraId="395E5783" w14:textId="77777777" w:rsidR="00405713" w:rsidRDefault="00405713" w:rsidP="00405713">
      <w:pPr>
        <w:pStyle w:val="BodyText"/>
        <w:spacing w:before="123" w:line="276" w:lineRule="auto"/>
        <w:ind w:left="216" w:right="273"/>
        <w:jc w:val="both"/>
      </w:pPr>
      <w:r>
        <w:t>Ekonomski fakultet Univerziteta „Džemal Bijedić“ u Mostaru je proistekao iz odjeljenja sarajevskog Ekonomskog fakulteta, koje je u Mostaru osnovano 1971. godine. Odjeljenje prerasta u fakultet kao samostalna visokoškolska organizacija 1976. godine. Od 1996. godine Fakultet zajedno sa ostalim članicama Univerziteta "Džemal Bijedić" koristi objekte ranijeg Sjevernog logora, a od februara 2011. godine vlastitu zgradu.</w:t>
      </w:r>
    </w:p>
    <w:p w14:paraId="735001BF" w14:textId="77777777" w:rsidR="00405713" w:rsidRDefault="00405713" w:rsidP="00405713">
      <w:pPr>
        <w:pStyle w:val="BodyText"/>
        <w:spacing w:before="120" w:line="276" w:lineRule="auto"/>
        <w:ind w:left="216" w:right="274"/>
        <w:jc w:val="both"/>
      </w:pPr>
      <w:r>
        <w:t>Ekonomski fakultet se nastoji kontinuirano prilagođavati potrebama tržišta rada uvažavajući savremene</w:t>
      </w:r>
      <w:r>
        <w:rPr>
          <w:spacing w:val="-19"/>
        </w:rPr>
        <w:t xml:space="preserve"> </w:t>
      </w:r>
      <w:r>
        <w:t>tendencije</w:t>
      </w:r>
      <w:r>
        <w:rPr>
          <w:spacing w:val="-16"/>
        </w:rPr>
        <w:t xml:space="preserve"> </w:t>
      </w:r>
      <w:r>
        <w:t>u</w:t>
      </w:r>
      <w:r>
        <w:rPr>
          <w:spacing w:val="-12"/>
        </w:rPr>
        <w:t xml:space="preserve"> </w:t>
      </w:r>
      <w:r>
        <w:t>razvoju</w:t>
      </w:r>
      <w:r>
        <w:rPr>
          <w:spacing w:val="-12"/>
        </w:rPr>
        <w:t xml:space="preserve"> </w:t>
      </w:r>
      <w:r>
        <w:t>obrazovanja</w:t>
      </w:r>
      <w:r>
        <w:rPr>
          <w:spacing w:val="-16"/>
        </w:rPr>
        <w:t xml:space="preserve"> </w:t>
      </w:r>
      <w:r>
        <w:t>i</w:t>
      </w:r>
      <w:r>
        <w:rPr>
          <w:spacing w:val="-12"/>
        </w:rPr>
        <w:t xml:space="preserve"> </w:t>
      </w:r>
      <w:r>
        <w:t>usklađujući</w:t>
      </w:r>
      <w:r>
        <w:rPr>
          <w:spacing w:val="-16"/>
        </w:rPr>
        <w:t xml:space="preserve"> </w:t>
      </w:r>
      <w:r>
        <w:t>nastavni</w:t>
      </w:r>
      <w:r>
        <w:rPr>
          <w:spacing w:val="-15"/>
        </w:rPr>
        <w:t xml:space="preserve"> </w:t>
      </w:r>
      <w:r>
        <w:t>plan</w:t>
      </w:r>
      <w:r>
        <w:rPr>
          <w:spacing w:val="-15"/>
        </w:rPr>
        <w:t xml:space="preserve"> </w:t>
      </w:r>
      <w:r>
        <w:t>i</w:t>
      </w:r>
      <w:r>
        <w:rPr>
          <w:spacing w:val="-13"/>
        </w:rPr>
        <w:t xml:space="preserve"> </w:t>
      </w:r>
      <w:r>
        <w:t>program</w:t>
      </w:r>
      <w:r>
        <w:rPr>
          <w:spacing w:val="-12"/>
        </w:rPr>
        <w:t xml:space="preserve"> </w:t>
      </w:r>
      <w:r>
        <w:t>sa</w:t>
      </w:r>
      <w:r>
        <w:rPr>
          <w:spacing w:val="-18"/>
        </w:rPr>
        <w:t xml:space="preserve"> </w:t>
      </w:r>
      <w:r>
        <w:t>principima bolonjskog procesa. Na Fakultetu su organizovane dodiplomske studije u četverogodišnjem trajanju, te master studij iz oblasti Poslovne</w:t>
      </w:r>
      <w:r>
        <w:rPr>
          <w:spacing w:val="-4"/>
        </w:rPr>
        <w:t xml:space="preserve"> </w:t>
      </w:r>
      <w:r>
        <w:t>ekonomije.</w:t>
      </w:r>
    </w:p>
    <w:p w14:paraId="5F5FEF53" w14:textId="77777777" w:rsidR="00405713" w:rsidRDefault="00405713" w:rsidP="00405713">
      <w:pPr>
        <w:pStyle w:val="BodyText"/>
        <w:spacing w:before="123" w:line="276" w:lineRule="auto"/>
        <w:ind w:left="101" w:right="274"/>
        <w:jc w:val="both"/>
      </w:pPr>
      <w:r>
        <w:t>Ekonomski fakultet praćenjem ekonomskih trendova i potreba privrednog okruženja nastoji profilirati odgovarajuća ekonomska zanimanja. Fakultet ima uspostavljenu saradnju sa nevladinim organizacijama, posebno sa onima čija je djelatnost usmjerena na ekonomsku problematiku. Fakultet je ostvario poslovne kontakte sa privrednim subjektima iz Kantona, koji</w:t>
      </w:r>
    </w:p>
    <w:p w14:paraId="7E6D3590" w14:textId="77777777" w:rsidR="00405713" w:rsidRDefault="00405713" w:rsidP="00405713">
      <w:pPr>
        <w:spacing w:line="276" w:lineRule="auto"/>
        <w:jc w:val="both"/>
        <w:sectPr w:rsidR="00405713">
          <w:pgSz w:w="11930" w:h="16860"/>
          <w:pgMar w:top="1240" w:right="1140" w:bottom="1220" w:left="1200" w:header="0" w:footer="1034" w:gutter="0"/>
          <w:cols w:space="720"/>
        </w:sectPr>
      </w:pPr>
    </w:p>
    <w:p w14:paraId="3EACE387" w14:textId="77777777" w:rsidR="00405713" w:rsidRDefault="00405713" w:rsidP="00405713">
      <w:pPr>
        <w:pStyle w:val="BodyText"/>
        <w:spacing w:before="64" w:line="273" w:lineRule="auto"/>
        <w:ind w:left="101" w:right="276"/>
        <w:jc w:val="both"/>
      </w:pPr>
      <w:r>
        <w:lastRenderedPageBreak/>
        <w:t>su prepoznali važnost ove institucije, te potpomažu njen rad donacijama u opremi ili sponzorstvom različitih manifestacija Fakulteta, kao i obezbjeđenjem stručne prakse studenata.</w:t>
      </w:r>
    </w:p>
    <w:p w14:paraId="09A18298" w14:textId="77777777" w:rsidR="00405713" w:rsidRDefault="00405713" w:rsidP="00405713">
      <w:pPr>
        <w:pStyle w:val="BodyText"/>
        <w:spacing w:before="74" w:line="276" w:lineRule="auto"/>
        <w:ind w:left="101" w:right="265"/>
        <w:jc w:val="both"/>
      </w:pPr>
      <w:r>
        <w:t>Fakultet humanističkih nauka je zvanično osnovan 2002. godine Odlukom Savjeta Univerziteta “Džemal Bijedić”. Prvi koraci u pravcu osnivanja Fakulteta humanističkih nauka napravljeni su 1999. godine, kada je formiran Studij za jezike. U sklopu Studija za jezike svoje djelovanje tada su započela dva odsjeka: Odsjek za bosanski/hrvatski/srpski jezik i književnost i Odsjek za engleski jezik i književnost.</w:t>
      </w:r>
    </w:p>
    <w:p w14:paraId="141BBED0" w14:textId="77777777" w:rsidR="00405713" w:rsidRDefault="00405713" w:rsidP="00405713">
      <w:pPr>
        <w:pStyle w:val="BodyText"/>
        <w:spacing w:before="122" w:line="276" w:lineRule="auto"/>
        <w:ind w:left="101" w:right="263"/>
        <w:jc w:val="both"/>
      </w:pPr>
      <w:r>
        <w:t>Fakultet unutar svoje osnovne djelatnosti ima za cilj obrazovanje nastavnika i profesora za osnovne i srednje škole, prevodilaca za strane jezike, obrazovanje kadrova za institucije kulture i umjetnosti, organizovanje i razvijanje naučnoistraživačkog rada iz oblasti humanističkih</w:t>
      </w:r>
      <w:r>
        <w:rPr>
          <w:spacing w:val="-43"/>
        </w:rPr>
        <w:t xml:space="preserve"> </w:t>
      </w:r>
      <w:r>
        <w:t>nauka i umjetnosti. Na Fakultetu egzistira šest odsjeka: Odsjek za bosanski/hrvatski/srpski jezik i književnost,</w:t>
      </w:r>
      <w:r>
        <w:rPr>
          <w:spacing w:val="-10"/>
        </w:rPr>
        <w:t xml:space="preserve"> </w:t>
      </w:r>
      <w:r>
        <w:t>Odsjek</w:t>
      </w:r>
      <w:r>
        <w:rPr>
          <w:spacing w:val="-10"/>
        </w:rPr>
        <w:t xml:space="preserve"> </w:t>
      </w:r>
      <w:r>
        <w:t>za</w:t>
      </w:r>
      <w:r>
        <w:rPr>
          <w:spacing w:val="-10"/>
        </w:rPr>
        <w:t xml:space="preserve"> </w:t>
      </w:r>
      <w:r>
        <w:t>engleski</w:t>
      </w:r>
      <w:r>
        <w:rPr>
          <w:spacing w:val="-10"/>
        </w:rPr>
        <w:t xml:space="preserve"> </w:t>
      </w:r>
      <w:r>
        <w:t>jezik</w:t>
      </w:r>
      <w:r>
        <w:rPr>
          <w:spacing w:val="-9"/>
        </w:rPr>
        <w:t xml:space="preserve"> </w:t>
      </w:r>
      <w:r>
        <w:t>i</w:t>
      </w:r>
      <w:r>
        <w:rPr>
          <w:spacing w:val="-11"/>
        </w:rPr>
        <w:t xml:space="preserve"> </w:t>
      </w:r>
      <w:r>
        <w:t>književnost,</w:t>
      </w:r>
      <w:r>
        <w:rPr>
          <w:spacing w:val="-14"/>
        </w:rPr>
        <w:t xml:space="preserve"> </w:t>
      </w:r>
      <w:r>
        <w:t>Odsjek</w:t>
      </w:r>
      <w:r>
        <w:rPr>
          <w:spacing w:val="-10"/>
        </w:rPr>
        <w:t xml:space="preserve"> </w:t>
      </w:r>
      <w:r>
        <w:t>za</w:t>
      </w:r>
      <w:r>
        <w:rPr>
          <w:spacing w:val="-11"/>
        </w:rPr>
        <w:t xml:space="preserve"> </w:t>
      </w:r>
      <w:r>
        <w:t>historiju,</w:t>
      </w:r>
      <w:r>
        <w:rPr>
          <w:spacing w:val="-9"/>
        </w:rPr>
        <w:t xml:space="preserve"> </w:t>
      </w:r>
      <w:r>
        <w:t>Odsjek</w:t>
      </w:r>
      <w:r>
        <w:rPr>
          <w:spacing w:val="-10"/>
        </w:rPr>
        <w:t xml:space="preserve"> </w:t>
      </w:r>
      <w:r>
        <w:t>za</w:t>
      </w:r>
      <w:r>
        <w:rPr>
          <w:spacing w:val="-11"/>
        </w:rPr>
        <w:t xml:space="preserve"> </w:t>
      </w:r>
      <w:r>
        <w:t>njemački</w:t>
      </w:r>
      <w:r>
        <w:rPr>
          <w:spacing w:val="-8"/>
        </w:rPr>
        <w:t xml:space="preserve"> </w:t>
      </w:r>
      <w:r>
        <w:t>jezik i književnost, Odsjek za turski jezik i književnost i Odsjek za</w:t>
      </w:r>
      <w:r>
        <w:rPr>
          <w:spacing w:val="-12"/>
        </w:rPr>
        <w:t xml:space="preserve"> </w:t>
      </w:r>
      <w:r>
        <w:t>komunikologiju.</w:t>
      </w:r>
    </w:p>
    <w:p w14:paraId="0773F0E1" w14:textId="77777777" w:rsidR="00405713" w:rsidRDefault="00405713" w:rsidP="00405713">
      <w:pPr>
        <w:pStyle w:val="BodyText"/>
        <w:spacing w:before="120" w:line="276" w:lineRule="auto"/>
        <w:ind w:left="101" w:right="262"/>
        <w:jc w:val="both"/>
      </w:pPr>
      <w:r>
        <w:t>Nastavnički fakultet je pravni sljednik Pedagoške akademije, koja je najstarija članica Univerziteta „Džemal Bijedić" u Mostaru. U vremenu novih društvenih uslova i novog odnosa prema visokom obrazovanju, na Fakultetu se prati reforma visokog obrazovanja u BiH. U tom smislu, od akademske 2006/07. godine počelo se sa upisom studenata koji studiraju po Bolonjskim principima. Na Fakultetu su aktivni sljedeći odsjeci: Odsjek biologija, Odsjek hemija,</w:t>
      </w:r>
      <w:r>
        <w:rPr>
          <w:spacing w:val="-6"/>
        </w:rPr>
        <w:t xml:space="preserve"> </w:t>
      </w:r>
      <w:r>
        <w:t>Odsjek</w:t>
      </w:r>
      <w:r>
        <w:rPr>
          <w:spacing w:val="-6"/>
        </w:rPr>
        <w:t xml:space="preserve"> </w:t>
      </w:r>
      <w:r>
        <w:t>razredna</w:t>
      </w:r>
      <w:r>
        <w:rPr>
          <w:spacing w:val="-1"/>
        </w:rPr>
        <w:t xml:space="preserve"> </w:t>
      </w:r>
      <w:r>
        <w:t>nastava,</w:t>
      </w:r>
      <w:r>
        <w:rPr>
          <w:spacing w:val="-4"/>
        </w:rPr>
        <w:t xml:space="preserve"> </w:t>
      </w:r>
      <w:r>
        <w:t>Odsjek</w:t>
      </w:r>
      <w:r>
        <w:rPr>
          <w:spacing w:val="-6"/>
        </w:rPr>
        <w:t xml:space="preserve"> </w:t>
      </w:r>
      <w:r>
        <w:t>sport</w:t>
      </w:r>
      <w:r>
        <w:rPr>
          <w:spacing w:val="-6"/>
        </w:rPr>
        <w:t xml:space="preserve"> </w:t>
      </w:r>
      <w:r>
        <w:t>i</w:t>
      </w:r>
      <w:r>
        <w:rPr>
          <w:spacing w:val="-6"/>
        </w:rPr>
        <w:t xml:space="preserve"> </w:t>
      </w:r>
      <w:r>
        <w:t>zdravlje,</w:t>
      </w:r>
      <w:r>
        <w:rPr>
          <w:spacing w:val="-6"/>
        </w:rPr>
        <w:t xml:space="preserve"> </w:t>
      </w:r>
      <w:r>
        <w:t>Odsjek</w:t>
      </w:r>
      <w:r>
        <w:rPr>
          <w:spacing w:val="-6"/>
        </w:rPr>
        <w:t xml:space="preserve"> </w:t>
      </w:r>
      <w:r>
        <w:t>pedagogija,</w:t>
      </w:r>
      <w:r>
        <w:rPr>
          <w:spacing w:val="-4"/>
        </w:rPr>
        <w:t xml:space="preserve"> </w:t>
      </w:r>
      <w:r>
        <w:t>Odsjek</w:t>
      </w:r>
      <w:r>
        <w:rPr>
          <w:spacing w:val="-6"/>
        </w:rPr>
        <w:t xml:space="preserve"> </w:t>
      </w:r>
      <w:r>
        <w:t>psihologija i sociologija, Stručni studij iz oblasti</w:t>
      </w:r>
      <w:r>
        <w:rPr>
          <w:spacing w:val="-1"/>
        </w:rPr>
        <w:t xml:space="preserve"> </w:t>
      </w:r>
      <w:r>
        <w:t>sporta.</w:t>
      </w:r>
    </w:p>
    <w:p w14:paraId="05ECADE0" w14:textId="77777777" w:rsidR="00405713" w:rsidRDefault="00405713" w:rsidP="00405713">
      <w:pPr>
        <w:pStyle w:val="BodyText"/>
        <w:spacing w:before="120" w:line="276" w:lineRule="auto"/>
        <w:ind w:left="101" w:right="267"/>
        <w:jc w:val="both"/>
      </w:pPr>
      <w:r>
        <w:t>Agromediteranski fakultet je započeo sa radom 1997/1998. akademske godine, kao članica Univerziteta "Džemal Bijedić" u Mostaru. Fakultet je osnovan zbog potreba regije za mladim stručnjacima, koji će u agroekološkim uslovima submediteranskog dijela BiH razvijati specifičnu voćarsko-vinogradarsku i povrltlarsko-cvjećarsku proizvodnju. Planovi i programi Agromediteranskog fakulteta su napravljeni sa ciljem da pruže znanje i vještine iz oblasti specifičnih mediteranskih kultura i uvođenja novih tehnologija uzgoja. Agromediteranski fakultet je započeo s provedbom nastave prema principima Bolonjskog procesa u akademskoj godini 2008/09. Nakon završenog studija studenti su dovoljno obogaćeni znanjem i praktičnim radom za rad u firmama koje se bave poljoprivrednom proizvodnjom, zaštitom biljaka, ekologijom, poljoprivrednim savjetodavnim službama i državnim institucijama, zavodima za zaštitu biljaka i okoliša itd.</w:t>
      </w:r>
    </w:p>
    <w:p w14:paraId="63D71E73" w14:textId="77777777" w:rsidR="00405713" w:rsidRDefault="00405713" w:rsidP="00405713">
      <w:pPr>
        <w:pStyle w:val="BodyText"/>
        <w:spacing w:before="8"/>
        <w:rPr>
          <w:sz w:val="27"/>
        </w:rPr>
      </w:pPr>
    </w:p>
    <w:p w14:paraId="4EB804D5" w14:textId="77777777" w:rsidR="00405713" w:rsidRDefault="00405713" w:rsidP="00405713">
      <w:pPr>
        <w:pStyle w:val="BodyText"/>
        <w:spacing w:before="1" w:line="276" w:lineRule="auto"/>
        <w:ind w:left="101" w:right="154"/>
        <w:jc w:val="both"/>
      </w:pPr>
      <w:r>
        <w:t>Univerzitetski studijski program iz oblasti turizma dosad je realiziran samo kao studij prvog ciklusa u trajanju od tri godine (šest semestara) sa ukupnim opterećenjem od 180 ECTS bodova. Na studiju je organizovana nastava koja omogućava studentima stjecanje zvanja bachelora menadžmenta u turizmu. Načini izvođenja nastave na prvom ciklusu su sljedeći: redovne (samofinansirajuće) i vanredne studije, u sjedištu, u trajanju od šest semestara. Sve naprijed navedeno ukazaje na potencijal i sposobnost univerzitetskog Studija turizma, odnosno organizacionih jedinica koje participiraju u izvođenju nastavnog procesa na Studiju turizma, da se prilagođava tržišnim trendovima i odgovori na zahtjeve tržišta, uvažavajući i savremene tendencije u razvoju obrazovanja. Iskustvo u realizaciji prvog ciklusa ovog studijskog programa predstavlja kvalitetan temelj za uspješno planiranje, organizovanje i implementaciju drugog ciklusa studijskog programa iz oblasti turizma.</w:t>
      </w:r>
    </w:p>
    <w:p w14:paraId="049E3E2B" w14:textId="77777777" w:rsidR="00405713" w:rsidRDefault="00405713" w:rsidP="00405713">
      <w:pPr>
        <w:spacing w:line="276" w:lineRule="auto"/>
        <w:jc w:val="both"/>
        <w:sectPr w:rsidR="00405713">
          <w:pgSz w:w="11930" w:h="16860"/>
          <w:pgMar w:top="1240" w:right="1140" w:bottom="1220" w:left="1200" w:header="0" w:footer="1034" w:gutter="0"/>
          <w:cols w:space="720"/>
        </w:sectPr>
      </w:pPr>
    </w:p>
    <w:p w14:paraId="45C3A27B" w14:textId="77777777" w:rsidR="00405713" w:rsidRDefault="00405713" w:rsidP="00405713">
      <w:pPr>
        <w:pStyle w:val="Heading1"/>
        <w:numPr>
          <w:ilvl w:val="0"/>
          <w:numId w:val="1"/>
        </w:numPr>
        <w:tabs>
          <w:tab w:val="num" w:pos="360"/>
          <w:tab w:val="left" w:pos="462"/>
        </w:tabs>
        <w:ind w:hanging="361"/>
        <w:jc w:val="left"/>
      </w:pPr>
      <w:bookmarkStart w:id="0" w:name="2._OPĆI_PODACI_O_STUDIJSKOM_PROGRAMU"/>
      <w:bookmarkStart w:id="1" w:name="_bookmark2"/>
      <w:bookmarkEnd w:id="0"/>
      <w:bookmarkEnd w:id="1"/>
      <w:r>
        <w:lastRenderedPageBreak/>
        <w:t>OPĆI PODACI O STUDIJSKOM PROGRAMU</w:t>
      </w:r>
    </w:p>
    <w:p w14:paraId="7D3D1E9F" w14:textId="77777777" w:rsidR="00405713" w:rsidRDefault="00405713" w:rsidP="00405713">
      <w:pPr>
        <w:pStyle w:val="BodyText"/>
        <w:spacing w:before="9"/>
        <w:rPr>
          <w:b/>
          <w:sz w:val="35"/>
        </w:rPr>
      </w:pPr>
    </w:p>
    <w:p w14:paraId="2CCCC714" w14:textId="77777777" w:rsidR="00405713" w:rsidRDefault="00405713" w:rsidP="00405713">
      <w:pPr>
        <w:pStyle w:val="ListParagraph"/>
        <w:numPr>
          <w:ilvl w:val="1"/>
          <w:numId w:val="1"/>
        </w:numPr>
        <w:tabs>
          <w:tab w:val="left" w:pos="822"/>
        </w:tabs>
        <w:spacing w:before="1"/>
        <w:ind w:left="821" w:hanging="361"/>
        <w:jc w:val="left"/>
        <w:rPr>
          <w:rFonts w:ascii="Trebuchet MS"/>
          <w:i/>
          <w:sz w:val="24"/>
        </w:rPr>
      </w:pPr>
      <w:bookmarkStart w:id="2" w:name="_bookmark3"/>
      <w:bookmarkEnd w:id="2"/>
      <w:r>
        <w:rPr>
          <w:rFonts w:ascii="Trebuchet MS"/>
          <w:i/>
          <w:sz w:val="24"/>
        </w:rPr>
        <w:t>Naziv</w:t>
      </w:r>
    </w:p>
    <w:p w14:paraId="46FE13EC" w14:textId="77777777" w:rsidR="00405713" w:rsidRDefault="00405713" w:rsidP="00405713">
      <w:pPr>
        <w:pStyle w:val="BodyText"/>
        <w:spacing w:before="61"/>
        <w:ind w:left="101"/>
      </w:pPr>
      <w:r>
        <w:t>Menadžment u turizmu</w:t>
      </w:r>
    </w:p>
    <w:p w14:paraId="1C4F0D6B" w14:textId="77777777" w:rsidR="00405713" w:rsidRDefault="00405713" w:rsidP="00405713">
      <w:pPr>
        <w:pStyle w:val="BodyText"/>
        <w:spacing w:before="11"/>
        <w:rPr>
          <w:sz w:val="30"/>
        </w:rPr>
      </w:pPr>
    </w:p>
    <w:p w14:paraId="1FC27CB1" w14:textId="77777777" w:rsidR="00405713" w:rsidRDefault="00405713" w:rsidP="00405713">
      <w:pPr>
        <w:pStyle w:val="ListParagraph"/>
        <w:numPr>
          <w:ilvl w:val="1"/>
          <w:numId w:val="1"/>
        </w:numPr>
        <w:tabs>
          <w:tab w:val="left" w:pos="822"/>
        </w:tabs>
        <w:ind w:left="821" w:hanging="361"/>
        <w:jc w:val="left"/>
        <w:rPr>
          <w:rFonts w:ascii="Arial"/>
          <w:i/>
          <w:sz w:val="24"/>
        </w:rPr>
      </w:pPr>
      <w:bookmarkStart w:id="3" w:name="_bookmark4"/>
      <w:bookmarkEnd w:id="3"/>
      <w:r>
        <w:rPr>
          <w:rFonts w:ascii="Trebuchet MS"/>
          <w:i/>
          <w:sz w:val="24"/>
        </w:rPr>
        <w:t>Nivo</w:t>
      </w:r>
    </w:p>
    <w:p w14:paraId="03365C55" w14:textId="77777777" w:rsidR="00405713" w:rsidRDefault="00405713" w:rsidP="00405713">
      <w:pPr>
        <w:spacing w:before="100"/>
        <w:ind w:left="101"/>
        <w:rPr>
          <w:rFonts w:ascii="Trebuchet MS"/>
          <w:i/>
          <w:sz w:val="24"/>
        </w:rPr>
      </w:pPr>
      <w:r>
        <w:rPr>
          <w:rFonts w:ascii="Trebuchet MS"/>
          <w:i/>
          <w:sz w:val="24"/>
        </w:rPr>
        <w:t>II (drugi) ciklus visokog obrazovanja</w:t>
      </w:r>
    </w:p>
    <w:p w14:paraId="5780EE09" w14:textId="77777777" w:rsidR="00405713" w:rsidRDefault="00405713" w:rsidP="00405713">
      <w:pPr>
        <w:pStyle w:val="BodyText"/>
        <w:rPr>
          <w:rFonts w:ascii="Trebuchet MS"/>
          <w:i/>
          <w:sz w:val="28"/>
        </w:rPr>
      </w:pPr>
    </w:p>
    <w:p w14:paraId="0838C237" w14:textId="77777777" w:rsidR="00405713" w:rsidRDefault="00405713" w:rsidP="00405713">
      <w:pPr>
        <w:pStyle w:val="ListParagraph"/>
        <w:numPr>
          <w:ilvl w:val="1"/>
          <w:numId w:val="1"/>
        </w:numPr>
        <w:tabs>
          <w:tab w:val="left" w:pos="822"/>
        </w:tabs>
        <w:spacing w:before="210"/>
        <w:ind w:left="821" w:hanging="361"/>
        <w:jc w:val="left"/>
        <w:rPr>
          <w:rFonts w:ascii="Trebuchet MS"/>
          <w:i/>
          <w:sz w:val="24"/>
        </w:rPr>
      </w:pPr>
      <w:bookmarkStart w:id="4" w:name="_bookmark5"/>
      <w:bookmarkEnd w:id="4"/>
      <w:r>
        <w:rPr>
          <w:rFonts w:ascii="Trebuchet MS"/>
          <w:i/>
          <w:sz w:val="24"/>
        </w:rPr>
        <w:t>Broj ECTS</w:t>
      </w:r>
      <w:r>
        <w:rPr>
          <w:rFonts w:ascii="Trebuchet MS"/>
          <w:i/>
          <w:spacing w:val="-49"/>
          <w:sz w:val="24"/>
        </w:rPr>
        <w:t xml:space="preserve"> </w:t>
      </w:r>
      <w:r>
        <w:rPr>
          <w:rFonts w:ascii="Trebuchet MS"/>
          <w:i/>
          <w:sz w:val="24"/>
        </w:rPr>
        <w:t>bodova</w:t>
      </w:r>
    </w:p>
    <w:p w14:paraId="047F7487" w14:textId="77777777" w:rsidR="00405713" w:rsidRDefault="00405713" w:rsidP="00405713">
      <w:pPr>
        <w:pStyle w:val="BodyText"/>
        <w:spacing w:before="59"/>
        <w:ind w:left="101"/>
      </w:pPr>
      <w:r>
        <w:t>120 ECTS</w:t>
      </w:r>
    </w:p>
    <w:p w14:paraId="28A60987" w14:textId="77777777" w:rsidR="00405713" w:rsidRDefault="00405713" w:rsidP="00405713">
      <w:pPr>
        <w:pStyle w:val="BodyText"/>
        <w:spacing w:before="3"/>
        <w:rPr>
          <w:sz w:val="31"/>
        </w:rPr>
      </w:pPr>
    </w:p>
    <w:p w14:paraId="04C85983" w14:textId="77777777" w:rsidR="00405713" w:rsidRDefault="00405713" w:rsidP="00405713">
      <w:pPr>
        <w:pStyle w:val="ListParagraph"/>
        <w:numPr>
          <w:ilvl w:val="1"/>
          <w:numId w:val="1"/>
        </w:numPr>
        <w:tabs>
          <w:tab w:val="left" w:pos="822"/>
        </w:tabs>
        <w:ind w:left="821" w:hanging="361"/>
        <w:jc w:val="left"/>
        <w:rPr>
          <w:rFonts w:ascii="Trebuchet MS"/>
          <w:i/>
          <w:sz w:val="24"/>
        </w:rPr>
      </w:pPr>
      <w:bookmarkStart w:id="5" w:name="_bookmark6"/>
      <w:bookmarkEnd w:id="5"/>
      <w:r>
        <w:rPr>
          <w:rFonts w:ascii="Trebuchet MS"/>
          <w:i/>
          <w:sz w:val="24"/>
        </w:rPr>
        <w:t>Vrsta</w:t>
      </w:r>
      <w:r>
        <w:rPr>
          <w:rFonts w:ascii="Trebuchet MS"/>
          <w:i/>
          <w:spacing w:val="-20"/>
          <w:sz w:val="24"/>
        </w:rPr>
        <w:t xml:space="preserve"> </w:t>
      </w:r>
      <w:r>
        <w:rPr>
          <w:rFonts w:ascii="Trebuchet MS"/>
          <w:i/>
          <w:sz w:val="24"/>
        </w:rPr>
        <w:t>studija:</w:t>
      </w:r>
    </w:p>
    <w:p w14:paraId="151EA56C" w14:textId="77777777" w:rsidR="00405713" w:rsidRDefault="00405713" w:rsidP="00405713">
      <w:pPr>
        <w:pStyle w:val="BodyText"/>
        <w:spacing w:before="58"/>
        <w:ind w:left="101"/>
      </w:pPr>
      <w:r>
        <w:t>akademski diplomski studij</w:t>
      </w:r>
    </w:p>
    <w:p w14:paraId="53BCE7DD" w14:textId="77777777" w:rsidR="00405713" w:rsidRDefault="00405713" w:rsidP="00405713">
      <w:pPr>
        <w:pStyle w:val="BodyText"/>
        <w:rPr>
          <w:sz w:val="31"/>
        </w:rPr>
      </w:pPr>
    </w:p>
    <w:p w14:paraId="1117FC01" w14:textId="77777777" w:rsidR="00405713" w:rsidRDefault="00405713" w:rsidP="00405713">
      <w:pPr>
        <w:pStyle w:val="ListParagraph"/>
        <w:numPr>
          <w:ilvl w:val="1"/>
          <w:numId w:val="1"/>
        </w:numPr>
        <w:tabs>
          <w:tab w:val="left" w:pos="822"/>
        </w:tabs>
        <w:ind w:left="821" w:hanging="361"/>
        <w:jc w:val="left"/>
        <w:rPr>
          <w:rFonts w:ascii="Trebuchet MS"/>
          <w:i/>
          <w:sz w:val="24"/>
        </w:rPr>
      </w:pPr>
      <w:bookmarkStart w:id="6" w:name="_bookmark7"/>
      <w:bookmarkEnd w:id="6"/>
      <w:r>
        <w:rPr>
          <w:rFonts w:ascii="Trebuchet MS"/>
          <w:i/>
          <w:sz w:val="24"/>
        </w:rPr>
        <w:t>Zvanje</w:t>
      </w:r>
    </w:p>
    <w:p w14:paraId="602B695C" w14:textId="77777777" w:rsidR="00405713" w:rsidRDefault="00405713" w:rsidP="00405713">
      <w:pPr>
        <w:pStyle w:val="BodyText"/>
        <w:spacing w:before="61"/>
        <w:ind w:left="101"/>
      </w:pPr>
      <w:r>
        <w:t>Magistar menadžmenta u turizmu</w:t>
      </w:r>
    </w:p>
    <w:p w14:paraId="7C75D4B2" w14:textId="77777777" w:rsidR="00405713" w:rsidRDefault="00405713" w:rsidP="00405713">
      <w:pPr>
        <w:pStyle w:val="BodyText"/>
        <w:rPr>
          <w:sz w:val="31"/>
        </w:rPr>
      </w:pPr>
    </w:p>
    <w:p w14:paraId="4F6DAE8B" w14:textId="77777777" w:rsidR="00405713" w:rsidRDefault="00405713" w:rsidP="00405713">
      <w:pPr>
        <w:pStyle w:val="ListParagraph"/>
        <w:numPr>
          <w:ilvl w:val="1"/>
          <w:numId w:val="1"/>
        </w:numPr>
        <w:tabs>
          <w:tab w:val="left" w:pos="822"/>
        </w:tabs>
        <w:ind w:left="821" w:hanging="361"/>
        <w:jc w:val="left"/>
        <w:rPr>
          <w:rFonts w:ascii="Trebuchet MS" w:hAnsi="Trebuchet MS"/>
          <w:i/>
          <w:sz w:val="24"/>
        </w:rPr>
      </w:pPr>
      <w:bookmarkStart w:id="7" w:name="_bookmark8"/>
      <w:bookmarkEnd w:id="7"/>
      <w:r>
        <w:rPr>
          <w:rFonts w:ascii="Trebuchet MS" w:hAnsi="Trebuchet MS"/>
          <w:i/>
          <w:sz w:val="24"/>
        </w:rPr>
        <w:t>Područja,</w:t>
      </w:r>
      <w:r>
        <w:rPr>
          <w:rFonts w:ascii="Trebuchet MS" w:hAnsi="Trebuchet MS"/>
          <w:i/>
          <w:spacing w:val="-23"/>
          <w:sz w:val="24"/>
        </w:rPr>
        <w:t xml:space="preserve"> </w:t>
      </w:r>
      <w:r>
        <w:rPr>
          <w:rFonts w:ascii="Trebuchet MS" w:hAnsi="Trebuchet MS"/>
          <w:i/>
          <w:sz w:val="24"/>
        </w:rPr>
        <w:t>polja,</w:t>
      </w:r>
      <w:r>
        <w:rPr>
          <w:rFonts w:ascii="Trebuchet MS" w:hAnsi="Trebuchet MS"/>
          <w:i/>
          <w:spacing w:val="-22"/>
          <w:sz w:val="24"/>
        </w:rPr>
        <w:t xml:space="preserve"> </w:t>
      </w:r>
      <w:r>
        <w:rPr>
          <w:rFonts w:ascii="Trebuchet MS" w:hAnsi="Trebuchet MS"/>
          <w:i/>
          <w:sz w:val="24"/>
        </w:rPr>
        <w:t>grane</w:t>
      </w:r>
      <w:r>
        <w:rPr>
          <w:rFonts w:ascii="Trebuchet MS" w:hAnsi="Trebuchet MS"/>
          <w:i/>
          <w:spacing w:val="-15"/>
          <w:sz w:val="24"/>
        </w:rPr>
        <w:t xml:space="preserve"> </w:t>
      </w:r>
      <w:r>
        <w:rPr>
          <w:rFonts w:ascii="Trebuchet MS" w:hAnsi="Trebuchet MS"/>
          <w:i/>
          <w:sz w:val="24"/>
        </w:rPr>
        <w:t>(oblast-i)</w:t>
      </w:r>
      <w:r>
        <w:rPr>
          <w:rFonts w:ascii="Trebuchet MS" w:hAnsi="Trebuchet MS"/>
          <w:i/>
          <w:spacing w:val="-26"/>
          <w:sz w:val="24"/>
        </w:rPr>
        <w:t xml:space="preserve"> </w:t>
      </w:r>
      <w:r>
        <w:rPr>
          <w:rFonts w:ascii="Trebuchet MS" w:hAnsi="Trebuchet MS"/>
          <w:i/>
          <w:sz w:val="24"/>
        </w:rPr>
        <w:t>obrazovanja</w:t>
      </w:r>
    </w:p>
    <w:p w14:paraId="3DCDEA54" w14:textId="77777777" w:rsidR="00405713" w:rsidRDefault="00405713" w:rsidP="00405713">
      <w:pPr>
        <w:pStyle w:val="BodyText"/>
        <w:spacing w:before="61"/>
        <w:ind w:left="101"/>
      </w:pPr>
      <w:r>
        <w:t>Naučno područje - Društvene nauke, Polje: Ekonomija, grana: Turizam</w:t>
      </w:r>
    </w:p>
    <w:p w14:paraId="1FA37E92" w14:textId="77777777" w:rsidR="00405713" w:rsidRDefault="00405713" w:rsidP="00405713">
      <w:pPr>
        <w:pStyle w:val="BodyText"/>
        <w:rPr>
          <w:sz w:val="31"/>
        </w:rPr>
      </w:pPr>
    </w:p>
    <w:p w14:paraId="5E3B69A6" w14:textId="77777777" w:rsidR="00405713" w:rsidRDefault="00405713" w:rsidP="00405713">
      <w:pPr>
        <w:pStyle w:val="ListParagraph"/>
        <w:numPr>
          <w:ilvl w:val="1"/>
          <w:numId w:val="1"/>
        </w:numPr>
        <w:tabs>
          <w:tab w:val="left" w:pos="822"/>
        </w:tabs>
        <w:ind w:left="821" w:hanging="361"/>
        <w:jc w:val="left"/>
        <w:rPr>
          <w:rFonts w:ascii="Trebuchet MS" w:hAnsi="Trebuchet MS"/>
          <w:i/>
          <w:sz w:val="24"/>
        </w:rPr>
      </w:pPr>
      <w:bookmarkStart w:id="8" w:name="_bookmark9"/>
      <w:bookmarkEnd w:id="8"/>
      <w:r>
        <w:rPr>
          <w:rFonts w:ascii="Trebuchet MS" w:hAnsi="Trebuchet MS"/>
          <w:i/>
          <w:sz w:val="24"/>
        </w:rPr>
        <w:t>Način</w:t>
      </w:r>
      <w:r>
        <w:rPr>
          <w:rFonts w:ascii="Trebuchet MS" w:hAnsi="Trebuchet MS"/>
          <w:i/>
          <w:spacing w:val="-22"/>
          <w:sz w:val="24"/>
        </w:rPr>
        <w:t xml:space="preserve"> </w:t>
      </w:r>
      <w:r>
        <w:rPr>
          <w:rFonts w:ascii="Trebuchet MS" w:hAnsi="Trebuchet MS"/>
          <w:i/>
          <w:sz w:val="24"/>
        </w:rPr>
        <w:t>izvođenja</w:t>
      </w:r>
    </w:p>
    <w:p w14:paraId="2850F181" w14:textId="77777777" w:rsidR="00405713" w:rsidRDefault="00405713" w:rsidP="00405713">
      <w:pPr>
        <w:pStyle w:val="BodyText"/>
        <w:spacing w:before="59"/>
        <w:ind w:left="101"/>
      </w:pPr>
      <w:r>
        <w:t>Redovne i vanredne studije u trajanju od IV semestra (dvije godine)</w:t>
      </w:r>
    </w:p>
    <w:p w14:paraId="444DA06E" w14:textId="77777777" w:rsidR="00405713" w:rsidRDefault="00405713" w:rsidP="00405713">
      <w:pPr>
        <w:pStyle w:val="BodyText"/>
        <w:spacing w:before="11"/>
        <w:rPr>
          <w:sz w:val="20"/>
        </w:rPr>
      </w:pPr>
    </w:p>
    <w:p w14:paraId="71106922" w14:textId="77777777" w:rsidR="00405713" w:rsidRDefault="00405713" w:rsidP="00405713">
      <w:pPr>
        <w:pStyle w:val="ListParagraph"/>
        <w:numPr>
          <w:ilvl w:val="1"/>
          <w:numId w:val="1"/>
        </w:numPr>
        <w:tabs>
          <w:tab w:val="left" w:pos="822"/>
        </w:tabs>
        <w:ind w:left="821" w:hanging="361"/>
        <w:jc w:val="left"/>
        <w:rPr>
          <w:rFonts w:ascii="Trebuchet MS" w:hAnsi="Trebuchet MS"/>
          <w:i/>
          <w:sz w:val="24"/>
        </w:rPr>
      </w:pPr>
      <w:bookmarkStart w:id="9" w:name="_bookmark10"/>
      <w:bookmarkEnd w:id="9"/>
      <w:r>
        <w:rPr>
          <w:rFonts w:ascii="Trebuchet MS" w:hAnsi="Trebuchet MS"/>
          <w:i/>
          <w:sz w:val="24"/>
        </w:rPr>
        <w:t>Nosilac i izvođač studijskog</w:t>
      </w:r>
      <w:r>
        <w:rPr>
          <w:rFonts w:ascii="Trebuchet MS" w:hAnsi="Trebuchet MS"/>
          <w:i/>
          <w:spacing w:val="-62"/>
          <w:sz w:val="24"/>
        </w:rPr>
        <w:t xml:space="preserve"> </w:t>
      </w:r>
      <w:r>
        <w:rPr>
          <w:rFonts w:ascii="Trebuchet MS" w:hAnsi="Trebuchet MS"/>
          <w:i/>
          <w:sz w:val="24"/>
        </w:rPr>
        <w:t>programa:</w:t>
      </w:r>
    </w:p>
    <w:p w14:paraId="1D9E4101" w14:textId="77777777" w:rsidR="00405713" w:rsidRDefault="00405713" w:rsidP="00405713">
      <w:pPr>
        <w:pStyle w:val="BodyText"/>
        <w:spacing w:before="59"/>
        <w:ind w:left="101"/>
      </w:pPr>
      <w:r>
        <w:t>Univerzitet »Džemal Bijedić« u Mostaru</w:t>
      </w:r>
    </w:p>
    <w:p w14:paraId="5B307C62" w14:textId="77777777" w:rsidR="00405713" w:rsidRDefault="00405713" w:rsidP="00405713">
      <w:pPr>
        <w:pStyle w:val="BodyText"/>
        <w:spacing w:before="11"/>
        <w:rPr>
          <w:sz w:val="20"/>
        </w:rPr>
      </w:pPr>
    </w:p>
    <w:p w14:paraId="6E209E34" w14:textId="77777777" w:rsidR="00405713" w:rsidRDefault="00405713" w:rsidP="00405713">
      <w:pPr>
        <w:pStyle w:val="ListParagraph"/>
        <w:numPr>
          <w:ilvl w:val="1"/>
          <w:numId w:val="1"/>
        </w:numPr>
        <w:tabs>
          <w:tab w:val="left" w:pos="821"/>
          <w:tab w:val="left" w:pos="822"/>
        </w:tabs>
        <w:ind w:left="821" w:hanging="361"/>
        <w:jc w:val="left"/>
        <w:rPr>
          <w:rFonts w:ascii="Trebuchet MS"/>
          <w:i/>
          <w:sz w:val="24"/>
        </w:rPr>
      </w:pPr>
      <w:bookmarkStart w:id="10" w:name="_bookmark11"/>
      <w:bookmarkEnd w:id="10"/>
      <w:r>
        <w:rPr>
          <w:rFonts w:ascii="Trebuchet MS"/>
          <w:i/>
          <w:sz w:val="24"/>
        </w:rPr>
        <w:t>Partneri</w:t>
      </w:r>
    </w:p>
    <w:p w14:paraId="74623297" w14:textId="77777777" w:rsidR="00405713" w:rsidRDefault="00405713" w:rsidP="00405713">
      <w:pPr>
        <w:pStyle w:val="BodyText"/>
        <w:spacing w:before="61" w:line="276" w:lineRule="auto"/>
        <w:ind w:left="101" w:right="149"/>
        <w:jc w:val="both"/>
      </w:pPr>
      <w:r>
        <w:t>Pored</w:t>
      </w:r>
      <w:r>
        <w:rPr>
          <w:spacing w:val="-17"/>
        </w:rPr>
        <w:t xml:space="preserve"> </w:t>
      </w:r>
      <w:r>
        <w:t>četiri</w:t>
      </w:r>
      <w:r>
        <w:rPr>
          <w:spacing w:val="-14"/>
        </w:rPr>
        <w:t xml:space="preserve"> </w:t>
      </w:r>
      <w:r>
        <w:t>partnerske</w:t>
      </w:r>
      <w:r>
        <w:rPr>
          <w:spacing w:val="-16"/>
        </w:rPr>
        <w:t xml:space="preserve"> </w:t>
      </w:r>
      <w:r>
        <w:t>organizacione</w:t>
      </w:r>
      <w:r>
        <w:rPr>
          <w:spacing w:val="-16"/>
        </w:rPr>
        <w:t xml:space="preserve"> </w:t>
      </w:r>
      <w:r>
        <w:t>jedinice</w:t>
      </w:r>
      <w:r>
        <w:rPr>
          <w:spacing w:val="-17"/>
        </w:rPr>
        <w:t xml:space="preserve"> </w:t>
      </w:r>
      <w:r>
        <w:t>(Ekonomski</w:t>
      </w:r>
      <w:r>
        <w:rPr>
          <w:spacing w:val="-12"/>
        </w:rPr>
        <w:t xml:space="preserve"> </w:t>
      </w:r>
      <w:r>
        <w:t>fakultet,</w:t>
      </w:r>
      <w:r>
        <w:rPr>
          <w:spacing w:val="-14"/>
        </w:rPr>
        <w:t xml:space="preserve"> </w:t>
      </w:r>
      <w:r>
        <w:t>Fakultet</w:t>
      </w:r>
      <w:r>
        <w:rPr>
          <w:spacing w:val="-12"/>
        </w:rPr>
        <w:t xml:space="preserve"> </w:t>
      </w:r>
      <w:r>
        <w:t>humanističkih</w:t>
      </w:r>
      <w:r>
        <w:rPr>
          <w:spacing w:val="-16"/>
        </w:rPr>
        <w:t xml:space="preserve"> </w:t>
      </w:r>
      <w:r>
        <w:t>nauka, Agromediteranski fakultet, Nastavnički fakultet), ovaj studijski program se realizira uz podršku Ministarstva trgovine, turizma i zaštite okoliša HNK, Turističke zajednice HNK, Hotela Mepas, City hotela, većeg broja turističkih agencija, Sveučilišta u Dubrovniku (Ekonomski fakultet – Odjel za ekonomiju i turizam)</w:t>
      </w:r>
      <w:r>
        <w:rPr>
          <w:spacing w:val="-3"/>
        </w:rPr>
        <w:t xml:space="preserve"> </w:t>
      </w:r>
      <w:r>
        <w:t>itd.</w:t>
      </w:r>
    </w:p>
    <w:p w14:paraId="763BB4E0" w14:textId="77777777" w:rsidR="00405713" w:rsidRDefault="00405713" w:rsidP="00405713">
      <w:pPr>
        <w:pStyle w:val="BodyText"/>
        <w:spacing w:before="202" w:line="276" w:lineRule="auto"/>
        <w:ind w:left="101" w:right="156"/>
        <w:jc w:val="both"/>
      </w:pPr>
      <w:r>
        <w:t>Pravni osnov za organizovanje II ciklusa studija sadržan je u Zakonu o visokom obrazovanju HNK, Statutu Univerziteta „Džemal Bijedić“ u Mostaru, kao i Pravilima studiranja na II ciklusu studija na Univerzitetu „Džemal Bijedić“ u Mostaru.</w:t>
      </w:r>
    </w:p>
    <w:p w14:paraId="6B96F679" w14:textId="77777777" w:rsidR="00405713" w:rsidRDefault="00405713" w:rsidP="00405713">
      <w:pPr>
        <w:pStyle w:val="BodyText"/>
        <w:spacing w:before="6"/>
        <w:rPr>
          <w:sz w:val="27"/>
        </w:rPr>
      </w:pPr>
    </w:p>
    <w:p w14:paraId="197A7EF7" w14:textId="77777777" w:rsidR="00405713" w:rsidRDefault="00405713" w:rsidP="00405713">
      <w:pPr>
        <w:pStyle w:val="BodyText"/>
        <w:spacing w:before="1" w:line="276" w:lineRule="auto"/>
        <w:ind w:left="101" w:right="153"/>
        <w:jc w:val="both"/>
      </w:pPr>
      <w:r>
        <w:t>Studijski program realizuje se kao diplomski studij na univerzitetskom studiju „Studj turizma“ Univerziteta</w:t>
      </w:r>
      <w:r>
        <w:rPr>
          <w:spacing w:val="-4"/>
        </w:rPr>
        <w:t xml:space="preserve"> </w:t>
      </w:r>
      <w:r>
        <w:t>„Džemal</w:t>
      </w:r>
      <w:r>
        <w:rPr>
          <w:spacing w:val="-5"/>
        </w:rPr>
        <w:t xml:space="preserve"> </w:t>
      </w:r>
      <w:r>
        <w:t>Bijedić“</w:t>
      </w:r>
      <w:r>
        <w:rPr>
          <w:spacing w:val="-9"/>
        </w:rPr>
        <w:t xml:space="preserve"> </w:t>
      </w:r>
      <w:r>
        <w:t>u</w:t>
      </w:r>
      <w:r>
        <w:rPr>
          <w:spacing w:val="-4"/>
        </w:rPr>
        <w:t xml:space="preserve"> </w:t>
      </w:r>
      <w:r>
        <w:t>Mostaru,</w:t>
      </w:r>
      <w:r>
        <w:rPr>
          <w:spacing w:val="-5"/>
        </w:rPr>
        <w:t xml:space="preserve"> </w:t>
      </w:r>
      <w:r>
        <w:t>u</w:t>
      </w:r>
      <w:r>
        <w:rPr>
          <w:spacing w:val="-4"/>
        </w:rPr>
        <w:t xml:space="preserve"> </w:t>
      </w:r>
      <w:r>
        <w:t>trajanju</w:t>
      </w:r>
      <w:r>
        <w:rPr>
          <w:spacing w:val="-5"/>
        </w:rPr>
        <w:t xml:space="preserve"> </w:t>
      </w:r>
      <w:r>
        <w:t>od</w:t>
      </w:r>
      <w:r>
        <w:rPr>
          <w:spacing w:val="-5"/>
        </w:rPr>
        <w:t xml:space="preserve"> </w:t>
      </w:r>
      <w:r>
        <w:t>dvije</w:t>
      </w:r>
      <w:r>
        <w:rPr>
          <w:spacing w:val="-4"/>
        </w:rPr>
        <w:t xml:space="preserve"> </w:t>
      </w:r>
      <w:r>
        <w:t>godine</w:t>
      </w:r>
      <w:r>
        <w:rPr>
          <w:spacing w:val="-7"/>
        </w:rPr>
        <w:t xml:space="preserve"> </w:t>
      </w:r>
      <w:r>
        <w:t>(četiri</w:t>
      </w:r>
      <w:r>
        <w:rPr>
          <w:spacing w:val="-4"/>
        </w:rPr>
        <w:t xml:space="preserve"> </w:t>
      </w:r>
      <w:r>
        <w:t>semestra)</w:t>
      </w:r>
      <w:r>
        <w:rPr>
          <w:spacing w:val="-5"/>
        </w:rPr>
        <w:t xml:space="preserve"> </w:t>
      </w:r>
      <w:r>
        <w:t>sa</w:t>
      </w:r>
      <w:r>
        <w:rPr>
          <w:spacing w:val="-6"/>
        </w:rPr>
        <w:t xml:space="preserve"> </w:t>
      </w:r>
      <w:r>
        <w:t>ukupnim opterećenjem od 120 ECTS bodova. Predmeti su grupisani u obavezne i izborne. Koncipirani su na</w:t>
      </w:r>
      <w:r>
        <w:rPr>
          <w:spacing w:val="-12"/>
        </w:rPr>
        <w:t xml:space="preserve"> </w:t>
      </w:r>
      <w:r>
        <w:t>način</w:t>
      </w:r>
      <w:r>
        <w:rPr>
          <w:spacing w:val="-10"/>
        </w:rPr>
        <w:t xml:space="preserve"> </w:t>
      </w:r>
      <w:r>
        <w:t>da</w:t>
      </w:r>
      <w:r>
        <w:rPr>
          <w:spacing w:val="-12"/>
        </w:rPr>
        <w:t xml:space="preserve"> </w:t>
      </w:r>
      <w:r>
        <w:t>studentima</w:t>
      </w:r>
      <w:r>
        <w:rPr>
          <w:spacing w:val="-10"/>
        </w:rPr>
        <w:t xml:space="preserve"> </w:t>
      </w:r>
      <w:r>
        <w:t>pruže</w:t>
      </w:r>
      <w:r>
        <w:rPr>
          <w:spacing w:val="-11"/>
        </w:rPr>
        <w:t xml:space="preserve"> </w:t>
      </w:r>
      <w:r>
        <w:t>znanja</w:t>
      </w:r>
      <w:r>
        <w:rPr>
          <w:spacing w:val="-10"/>
        </w:rPr>
        <w:t xml:space="preserve"> </w:t>
      </w:r>
      <w:r>
        <w:t>i</w:t>
      </w:r>
      <w:r>
        <w:rPr>
          <w:spacing w:val="-11"/>
        </w:rPr>
        <w:t xml:space="preserve"> </w:t>
      </w:r>
      <w:r>
        <w:t>sposobnosti</w:t>
      </w:r>
      <w:r>
        <w:rPr>
          <w:spacing w:val="-8"/>
        </w:rPr>
        <w:t xml:space="preserve"> </w:t>
      </w:r>
      <w:r>
        <w:t>usklađene</w:t>
      </w:r>
      <w:r>
        <w:rPr>
          <w:spacing w:val="-12"/>
        </w:rPr>
        <w:t xml:space="preserve"> </w:t>
      </w:r>
      <w:r>
        <w:t>s</w:t>
      </w:r>
      <w:r>
        <w:rPr>
          <w:spacing w:val="-7"/>
        </w:rPr>
        <w:t xml:space="preserve"> </w:t>
      </w:r>
      <w:r>
        <w:t>ishodima</w:t>
      </w:r>
      <w:r>
        <w:rPr>
          <w:spacing w:val="-10"/>
        </w:rPr>
        <w:t xml:space="preserve"> </w:t>
      </w:r>
      <w:r>
        <w:t>učenja</w:t>
      </w:r>
      <w:r>
        <w:rPr>
          <w:spacing w:val="-11"/>
        </w:rPr>
        <w:t xml:space="preserve"> </w:t>
      </w:r>
      <w:r>
        <w:t>i</w:t>
      </w:r>
      <w:r>
        <w:rPr>
          <w:spacing w:val="-10"/>
        </w:rPr>
        <w:t xml:space="preserve"> </w:t>
      </w:r>
      <w:r>
        <w:t>kompetencijama, stečenim završetkom diplomskog studija na drugom ciklusu visokog</w:t>
      </w:r>
      <w:r>
        <w:rPr>
          <w:spacing w:val="-14"/>
        </w:rPr>
        <w:t xml:space="preserve"> </w:t>
      </w:r>
      <w:r>
        <w:t>brazovanja</w:t>
      </w:r>
    </w:p>
    <w:p w14:paraId="0B6578B7" w14:textId="77777777" w:rsidR="00405713" w:rsidRDefault="00405713" w:rsidP="00405713">
      <w:pPr>
        <w:spacing w:line="276" w:lineRule="auto"/>
        <w:jc w:val="both"/>
        <w:sectPr w:rsidR="00405713">
          <w:pgSz w:w="11930" w:h="16860"/>
          <w:pgMar w:top="1240" w:right="1140" w:bottom="1220" w:left="1200" w:header="0" w:footer="1034" w:gutter="0"/>
          <w:cols w:space="720"/>
        </w:sectPr>
      </w:pPr>
    </w:p>
    <w:p w14:paraId="4ED4B3AF" w14:textId="77777777" w:rsidR="00405713" w:rsidRDefault="00405713" w:rsidP="00405713">
      <w:pPr>
        <w:pStyle w:val="Heading1"/>
        <w:numPr>
          <w:ilvl w:val="0"/>
          <w:numId w:val="1"/>
        </w:numPr>
        <w:tabs>
          <w:tab w:val="num" w:pos="360"/>
          <w:tab w:val="left" w:pos="462"/>
        </w:tabs>
        <w:spacing w:before="68" w:line="276" w:lineRule="auto"/>
        <w:ind w:right="158" w:firstLine="0"/>
        <w:jc w:val="both"/>
      </w:pPr>
      <w:bookmarkStart w:id="11" w:name="3._DOKAZI_O_POSTOJANJU_DRUŠTVENO-EKONOMS"/>
      <w:bookmarkStart w:id="12" w:name="_bookmark12"/>
      <w:bookmarkEnd w:id="11"/>
      <w:bookmarkEnd w:id="12"/>
      <w:r>
        <w:lastRenderedPageBreak/>
        <w:t>DOKAZI O POSTOJANJU DRUŠTVENO-EKONOMSKE POTREBE ZA OBRAZOVANJEM DATOG PROFILA STRUČNJAKA I USKLAĐENOST SA STRATEGIJOM/PRAVCIMA RAZVOJA UNIVERZITETA</w:t>
      </w:r>
    </w:p>
    <w:p w14:paraId="50FE2B0C" w14:textId="77777777" w:rsidR="00405713" w:rsidRDefault="00405713" w:rsidP="00405713">
      <w:pPr>
        <w:pStyle w:val="BodyText"/>
        <w:rPr>
          <w:b/>
          <w:sz w:val="26"/>
        </w:rPr>
      </w:pPr>
    </w:p>
    <w:p w14:paraId="41C64978" w14:textId="77777777" w:rsidR="00405713" w:rsidRDefault="00405713" w:rsidP="00405713">
      <w:pPr>
        <w:pStyle w:val="BodyText"/>
        <w:spacing w:before="10"/>
        <w:rPr>
          <w:b/>
          <w:sz w:val="21"/>
        </w:rPr>
      </w:pPr>
    </w:p>
    <w:p w14:paraId="6EFD5FD3" w14:textId="77777777" w:rsidR="00405713" w:rsidRDefault="00405713" w:rsidP="00405713">
      <w:pPr>
        <w:pStyle w:val="BodyText"/>
        <w:spacing w:before="1" w:line="278" w:lineRule="auto"/>
        <w:ind w:left="101" w:right="159"/>
        <w:jc w:val="both"/>
      </w:pPr>
      <w:r>
        <w:t>Turizam</w:t>
      </w:r>
      <w:r>
        <w:rPr>
          <w:spacing w:val="-4"/>
        </w:rPr>
        <w:t xml:space="preserve"> </w:t>
      </w:r>
      <w:r>
        <w:t>u</w:t>
      </w:r>
      <w:r>
        <w:rPr>
          <w:spacing w:val="-4"/>
        </w:rPr>
        <w:t xml:space="preserve"> </w:t>
      </w:r>
      <w:r>
        <w:t>Bosni</w:t>
      </w:r>
      <w:r>
        <w:rPr>
          <w:spacing w:val="-4"/>
        </w:rPr>
        <w:t xml:space="preserve"> </w:t>
      </w:r>
      <w:r>
        <w:t>i</w:t>
      </w:r>
      <w:r>
        <w:rPr>
          <w:spacing w:val="-1"/>
        </w:rPr>
        <w:t xml:space="preserve"> </w:t>
      </w:r>
      <w:r>
        <w:t>Hercegovini brzorastući</w:t>
      </w:r>
      <w:r>
        <w:rPr>
          <w:spacing w:val="-1"/>
        </w:rPr>
        <w:t xml:space="preserve"> </w:t>
      </w:r>
      <w:r>
        <w:t>je</w:t>
      </w:r>
      <w:r>
        <w:rPr>
          <w:spacing w:val="-4"/>
        </w:rPr>
        <w:t xml:space="preserve"> </w:t>
      </w:r>
      <w:r>
        <w:t>sektor</w:t>
      </w:r>
      <w:r>
        <w:rPr>
          <w:spacing w:val="-5"/>
        </w:rPr>
        <w:t xml:space="preserve"> </w:t>
      </w:r>
      <w:r>
        <w:t>koji</w:t>
      </w:r>
      <w:r>
        <w:rPr>
          <w:spacing w:val="-3"/>
        </w:rPr>
        <w:t xml:space="preserve"> </w:t>
      </w:r>
      <w:r>
        <w:t>u</w:t>
      </w:r>
      <w:r>
        <w:rPr>
          <w:spacing w:val="-4"/>
        </w:rPr>
        <w:t xml:space="preserve"> </w:t>
      </w:r>
      <w:r>
        <w:t>posljednje</w:t>
      </w:r>
      <w:r>
        <w:rPr>
          <w:spacing w:val="-5"/>
        </w:rPr>
        <w:t xml:space="preserve"> </w:t>
      </w:r>
      <w:r>
        <w:t>vrijeme</w:t>
      </w:r>
      <w:r>
        <w:rPr>
          <w:spacing w:val="-4"/>
        </w:rPr>
        <w:t xml:space="preserve"> </w:t>
      </w:r>
      <w:r>
        <w:t>čini</w:t>
      </w:r>
      <w:r>
        <w:rPr>
          <w:spacing w:val="-2"/>
        </w:rPr>
        <w:t xml:space="preserve"> </w:t>
      </w:r>
      <w:r>
        <w:t>važan</w:t>
      </w:r>
      <w:r>
        <w:rPr>
          <w:spacing w:val="-4"/>
        </w:rPr>
        <w:t xml:space="preserve"> </w:t>
      </w:r>
      <w:r>
        <w:t>segment ekonomskog razvoja</w:t>
      </w:r>
      <w:r>
        <w:rPr>
          <w:spacing w:val="-4"/>
        </w:rPr>
        <w:t xml:space="preserve"> </w:t>
      </w:r>
      <w:r>
        <w:t>države.</w:t>
      </w:r>
    </w:p>
    <w:p w14:paraId="09521CB0" w14:textId="44305F99" w:rsidR="00405713" w:rsidRDefault="00405713" w:rsidP="00405713">
      <w:pPr>
        <w:pStyle w:val="BodyText"/>
        <w:spacing w:before="115" w:line="276" w:lineRule="auto"/>
        <w:ind w:left="101" w:right="149"/>
        <w:jc w:val="both"/>
      </w:pPr>
      <w:r>
        <w:rPr>
          <w:noProof/>
        </w:rPr>
        <mc:AlternateContent>
          <mc:Choice Requires="wps">
            <w:drawing>
              <wp:anchor distT="0" distB="0" distL="114300" distR="114300" simplePos="0" relativeHeight="251659264" behindDoc="1" locked="0" layoutInCell="1" allowOverlap="1" wp14:anchorId="2BFE2E95" wp14:editId="3B443EF7">
                <wp:simplePos x="0" y="0"/>
                <wp:positionH relativeFrom="page">
                  <wp:posOffset>1853565</wp:posOffset>
                </wp:positionH>
                <wp:positionV relativeFrom="paragraph">
                  <wp:posOffset>634365</wp:posOffset>
                </wp:positionV>
                <wp:extent cx="1969770" cy="76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97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1D2DC" id="Rectangle 2" o:spid="_x0000_s1026" style="position:absolute;margin-left:145.95pt;margin-top:49.95pt;width:155.1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" fillcolor="black" stroked="f">
                <w10:wrap anchorx="page"/>
              </v:rect>
            </w:pict>
          </mc:Fallback>
        </mc:AlternateContent>
      </w:r>
      <w:r>
        <w:t>U proteklih nekoliko godina Bosna i Hercegovina je postala dio grupacije država sa značajnim turističkim</w:t>
      </w:r>
      <w:r>
        <w:rPr>
          <w:spacing w:val="-11"/>
        </w:rPr>
        <w:t xml:space="preserve"> </w:t>
      </w:r>
      <w:r>
        <w:t>razvojem.</w:t>
      </w:r>
      <w:r>
        <w:rPr>
          <w:spacing w:val="-10"/>
        </w:rPr>
        <w:t xml:space="preserve"> </w:t>
      </w:r>
      <w:r>
        <w:t>Dolazak</w:t>
      </w:r>
      <w:r>
        <w:rPr>
          <w:spacing w:val="-11"/>
        </w:rPr>
        <w:t xml:space="preserve"> </w:t>
      </w:r>
      <w:r>
        <w:t>turista</w:t>
      </w:r>
      <w:r>
        <w:rPr>
          <w:spacing w:val="-14"/>
        </w:rPr>
        <w:t xml:space="preserve"> </w:t>
      </w:r>
      <w:r>
        <w:t>porastao</w:t>
      </w:r>
      <w:r>
        <w:rPr>
          <w:spacing w:val="-11"/>
        </w:rPr>
        <w:t xml:space="preserve"> </w:t>
      </w:r>
      <w:r>
        <w:t>je</w:t>
      </w:r>
      <w:r>
        <w:rPr>
          <w:spacing w:val="-14"/>
        </w:rPr>
        <w:t xml:space="preserve"> </w:t>
      </w:r>
      <w:r>
        <w:t>u</w:t>
      </w:r>
      <w:r>
        <w:rPr>
          <w:spacing w:val="-12"/>
        </w:rPr>
        <w:t xml:space="preserve"> </w:t>
      </w:r>
      <w:r>
        <w:t>prosjeku</w:t>
      </w:r>
      <w:r>
        <w:rPr>
          <w:spacing w:val="-11"/>
        </w:rPr>
        <w:t xml:space="preserve"> </w:t>
      </w:r>
      <w:r>
        <w:t>za</w:t>
      </w:r>
      <w:r>
        <w:rPr>
          <w:spacing w:val="-14"/>
        </w:rPr>
        <w:t xml:space="preserve"> </w:t>
      </w:r>
      <w:r>
        <w:t>24%</w:t>
      </w:r>
      <w:r>
        <w:rPr>
          <w:spacing w:val="-14"/>
        </w:rPr>
        <w:t xml:space="preserve"> </w:t>
      </w:r>
      <w:r>
        <w:t>godišnje</w:t>
      </w:r>
      <w:r>
        <w:rPr>
          <w:spacing w:val="-11"/>
        </w:rPr>
        <w:t xml:space="preserve"> </w:t>
      </w:r>
      <w:r>
        <w:t>između</w:t>
      </w:r>
      <w:r>
        <w:rPr>
          <w:spacing w:val="-13"/>
        </w:rPr>
        <w:t xml:space="preserve"> </w:t>
      </w:r>
      <w:r>
        <w:t>1995.</w:t>
      </w:r>
      <w:r>
        <w:rPr>
          <w:spacing w:val="-13"/>
        </w:rPr>
        <w:t xml:space="preserve"> </w:t>
      </w:r>
      <w:r>
        <w:t>i</w:t>
      </w:r>
      <w:r>
        <w:rPr>
          <w:spacing w:val="-11"/>
        </w:rPr>
        <w:t xml:space="preserve"> </w:t>
      </w:r>
      <w:r>
        <w:t xml:space="preserve">2000. Prema podacima </w:t>
      </w:r>
      <w:hyperlink r:id="rId5">
        <w:r>
          <w:t xml:space="preserve">Svjetske turističke organizacije </w:t>
        </w:r>
      </w:hyperlink>
      <w:r>
        <w:t>za 2008. god., Bosna i Hercegovina našla se u vrhu spiska zemalja po porastu broja turista s rastom 20%. U 2016. u Bosni i Hercegovini registrovano je 1.148.530 turista, što je povećanje za 11,6% u poređenju s prethodnom godinom, dok</w:t>
      </w:r>
      <w:r>
        <w:rPr>
          <w:spacing w:val="-9"/>
        </w:rPr>
        <w:t xml:space="preserve"> </w:t>
      </w:r>
      <w:r>
        <w:t>je</w:t>
      </w:r>
      <w:r>
        <w:rPr>
          <w:spacing w:val="-9"/>
        </w:rPr>
        <w:t xml:space="preserve"> </w:t>
      </w:r>
      <w:r>
        <w:t>ostvareno</w:t>
      </w:r>
      <w:r>
        <w:rPr>
          <w:spacing w:val="-6"/>
        </w:rPr>
        <w:t xml:space="preserve"> </w:t>
      </w:r>
      <w:r>
        <w:t>2.376.743</w:t>
      </w:r>
      <w:r>
        <w:rPr>
          <w:spacing w:val="-7"/>
        </w:rPr>
        <w:t xml:space="preserve"> </w:t>
      </w:r>
      <w:r>
        <w:t>noćenja,</w:t>
      </w:r>
      <w:r>
        <w:rPr>
          <w:spacing w:val="-7"/>
        </w:rPr>
        <w:t xml:space="preserve"> </w:t>
      </w:r>
      <w:r>
        <w:t>što</w:t>
      </w:r>
      <w:r>
        <w:rPr>
          <w:spacing w:val="-4"/>
        </w:rPr>
        <w:t xml:space="preserve"> </w:t>
      </w:r>
      <w:r>
        <w:t>predstavlja</w:t>
      </w:r>
      <w:r>
        <w:rPr>
          <w:spacing w:val="-9"/>
        </w:rPr>
        <w:t xml:space="preserve"> </w:t>
      </w:r>
      <w:r>
        <w:t>porast</w:t>
      </w:r>
      <w:r>
        <w:rPr>
          <w:spacing w:val="-4"/>
        </w:rPr>
        <w:t xml:space="preserve"> </w:t>
      </w:r>
      <w:r>
        <w:t>za</w:t>
      </w:r>
      <w:r>
        <w:rPr>
          <w:spacing w:val="-10"/>
        </w:rPr>
        <w:t xml:space="preserve"> </w:t>
      </w:r>
      <w:r>
        <w:t>10,9%.</w:t>
      </w:r>
      <w:r>
        <w:rPr>
          <w:spacing w:val="-3"/>
        </w:rPr>
        <w:t xml:space="preserve"> </w:t>
      </w:r>
      <w:r>
        <w:t>Od</w:t>
      </w:r>
      <w:r>
        <w:rPr>
          <w:spacing w:val="-6"/>
        </w:rPr>
        <w:t xml:space="preserve"> </w:t>
      </w:r>
      <w:r>
        <w:t>tog</w:t>
      </w:r>
      <w:r>
        <w:rPr>
          <w:spacing w:val="-7"/>
        </w:rPr>
        <w:t xml:space="preserve"> </w:t>
      </w:r>
      <w:r>
        <w:t>broja</w:t>
      </w:r>
      <w:r>
        <w:rPr>
          <w:spacing w:val="-9"/>
        </w:rPr>
        <w:t xml:space="preserve"> </w:t>
      </w:r>
      <w:r>
        <w:t>69%</w:t>
      </w:r>
      <w:r>
        <w:rPr>
          <w:spacing w:val="-5"/>
        </w:rPr>
        <w:t xml:space="preserve"> </w:t>
      </w:r>
      <w:r>
        <w:t>čine</w:t>
      </w:r>
      <w:r>
        <w:rPr>
          <w:spacing w:val="-6"/>
        </w:rPr>
        <w:t xml:space="preserve"> </w:t>
      </w:r>
      <w:r>
        <w:t>strani turisti. Procjene Svjetske turističke organizacije za period do 2020. godine su ukazivale da će Bosna i Hercegovina će imati treću najveću stopu rasta turizma u svijetu (za projektirani period između 1995. i 2020. god.).</w:t>
      </w:r>
    </w:p>
    <w:p w14:paraId="2E23494E" w14:textId="77777777" w:rsidR="00405713" w:rsidRDefault="00405713" w:rsidP="00405713">
      <w:pPr>
        <w:pStyle w:val="BodyText"/>
        <w:rPr>
          <w:sz w:val="38"/>
        </w:rPr>
      </w:pPr>
    </w:p>
    <w:p w14:paraId="1AC0061C" w14:textId="77777777" w:rsidR="00405713" w:rsidRDefault="00405713" w:rsidP="00405713">
      <w:pPr>
        <w:pStyle w:val="BodyText"/>
        <w:spacing w:line="276" w:lineRule="auto"/>
        <w:ind w:left="101" w:right="155"/>
        <w:jc w:val="both"/>
      </w:pPr>
      <w:r>
        <w:t>Kao posljedica svega navedenog na području BiH je u proteklom periodu došlo do značajnog povećanja broja turističkih agencija, ugostiteljskih objekata, objekata – pružaoca različitih vrsta smještaja, te drugih preduzeća koji se bave turističkom djelatnošću.</w:t>
      </w:r>
    </w:p>
    <w:p w14:paraId="53B732AB" w14:textId="77777777" w:rsidR="00405713" w:rsidRDefault="00405713" w:rsidP="00405713">
      <w:pPr>
        <w:pStyle w:val="BodyText"/>
        <w:spacing w:before="10"/>
        <w:rPr>
          <w:sz w:val="27"/>
        </w:rPr>
      </w:pPr>
    </w:p>
    <w:p w14:paraId="361FA370" w14:textId="77777777" w:rsidR="00405713" w:rsidRDefault="00405713" w:rsidP="00405713">
      <w:pPr>
        <w:pStyle w:val="BodyText"/>
        <w:spacing w:line="276" w:lineRule="auto"/>
        <w:ind w:left="101" w:right="155"/>
        <w:jc w:val="both"/>
      </w:pPr>
      <w:r>
        <w:t>Univerzitet „Džemal Bijedić“ u Mostaru je u nastojanju da prati naprijed opisane trendove pokrenuo univerzitetski multidisciplinarni studijski program iz oblasti turizma (prvi ciklus), tena taj način nastavio svoje djelovanje u skladu sa postavljenom misijom i strategijom Univerziteta, kao jednog od predvodnika u obrazovanju mladih kadrova potrebnih za razvoj privrede i društva na gravitacionom području, kao i za unaprjeđenje kulturnog i društvenog razvoja regije i zemlje.</w:t>
      </w:r>
    </w:p>
    <w:p w14:paraId="76CDC6F1" w14:textId="77777777" w:rsidR="00405713" w:rsidRDefault="00405713" w:rsidP="00405713">
      <w:pPr>
        <w:pStyle w:val="BodyText"/>
        <w:spacing w:before="8"/>
        <w:rPr>
          <w:sz w:val="27"/>
        </w:rPr>
      </w:pPr>
    </w:p>
    <w:p w14:paraId="4F5601C9" w14:textId="77777777" w:rsidR="00405713" w:rsidRDefault="00405713" w:rsidP="00405713">
      <w:pPr>
        <w:pStyle w:val="BodyText"/>
        <w:spacing w:before="1" w:line="276" w:lineRule="auto"/>
        <w:ind w:left="101" w:right="156"/>
        <w:jc w:val="both"/>
      </w:pPr>
      <w:r>
        <w:t>Program prvog ciklusa studija oblikovan je sa ciljem da se ponude oni nastavni sadržaji koji će omogućiti potencijalnim studentima (onima koji se već bave turističkom djelatnošću kao i onima koji to žele u budućnosti) stjecanje odgovarajućih znanja, vještina i kompetencija iz oblasti turizma. Prilikom kreiranja programa vodilo se računa o tome da se u programu ponude</w:t>
      </w:r>
      <w:r>
        <w:rPr>
          <w:spacing w:val="-32"/>
        </w:rPr>
        <w:t xml:space="preserve"> </w:t>
      </w:r>
      <w:r>
        <w:t>predmeti sa uravnoteženim odnosom teorijskih i praktičnih znanja a koji su usklađeni sa savremenim dostignućima iz oblasti turizma i menadžmenta u turizmu. U kontekstu prethodno navedenoga, pokretanje drugog ciklusa studija turizma, čija bi realizacija predstavljala i nastavak procesa edukacije, nameće se kao logičan slijed</w:t>
      </w:r>
      <w:r>
        <w:rPr>
          <w:spacing w:val="-2"/>
        </w:rPr>
        <w:t xml:space="preserve"> </w:t>
      </w:r>
      <w:r>
        <w:t>aktivnosti.</w:t>
      </w:r>
    </w:p>
    <w:p w14:paraId="318F6E23" w14:textId="77777777" w:rsidR="00405713" w:rsidRDefault="00405713" w:rsidP="00405713">
      <w:pPr>
        <w:pStyle w:val="BodyText"/>
        <w:spacing w:before="4"/>
        <w:rPr>
          <w:sz w:val="27"/>
        </w:rPr>
      </w:pPr>
    </w:p>
    <w:p w14:paraId="668100B1" w14:textId="77777777" w:rsidR="00405713" w:rsidRDefault="00405713" w:rsidP="00405713">
      <w:pPr>
        <w:pStyle w:val="BodyText"/>
        <w:spacing w:line="276" w:lineRule="auto"/>
        <w:ind w:left="101" w:right="268"/>
        <w:jc w:val="both"/>
      </w:pPr>
      <w:r>
        <w:t>Organizovanje</w:t>
      </w:r>
      <w:r>
        <w:rPr>
          <w:spacing w:val="-9"/>
        </w:rPr>
        <w:t xml:space="preserve"> </w:t>
      </w:r>
      <w:r>
        <w:t>novog</w:t>
      </w:r>
      <w:r>
        <w:rPr>
          <w:spacing w:val="-8"/>
        </w:rPr>
        <w:t xml:space="preserve"> </w:t>
      </w:r>
      <w:r>
        <w:t>studijskog</w:t>
      </w:r>
      <w:r>
        <w:rPr>
          <w:spacing w:val="-8"/>
        </w:rPr>
        <w:t xml:space="preserve"> </w:t>
      </w:r>
      <w:r>
        <w:t>programa</w:t>
      </w:r>
      <w:r>
        <w:rPr>
          <w:spacing w:val="-7"/>
        </w:rPr>
        <w:t xml:space="preserve"> </w:t>
      </w:r>
      <w:r>
        <w:t>-</w:t>
      </w:r>
      <w:r>
        <w:rPr>
          <w:spacing w:val="-8"/>
        </w:rPr>
        <w:t xml:space="preserve"> </w:t>
      </w:r>
      <w:r>
        <w:t>Studija</w:t>
      </w:r>
      <w:r>
        <w:rPr>
          <w:spacing w:val="-8"/>
        </w:rPr>
        <w:t xml:space="preserve"> </w:t>
      </w:r>
      <w:r>
        <w:t>turizma,</w:t>
      </w:r>
      <w:r>
        <w:rPr>
          <w:spacing w:val="-9"/>
        </w:rPr>
        <w:t xml:space="preserve"> </w:t>
      </w:r>
      <w:r>
        <w:t>u</w:t>
      </w:r>
      <w:r>
        <w:rPr>
          <w:spacing w:val="-9"/>
        </w:rPr>
        <w:t xml:space="preserve"> </w:t>
      </w:r>
      <w:r>
        <w:t>skladu</w:t>
      </w:r>
      <w:r>
        <w:rPr>
          <w:spacing w:val="-7"/>
        </w:rPr>
        <w:t xml:space="preserve"> </w:t>
      </w:r>
      <w:r>
        <w:t>je</w:t>
      </w:r>
      <w:r>
        <w:rPr>
          <w:spacing w:val="-10"/>
        </w:rPr>
        <w:t xml:space="preserve"> </w:t>
      </w:r>
      <w:r>
        <w:t>sa</w:t>
      </w:r>
      <w:r>
        <w:rPr>
          <w:spacing w:val="-12"/>
        </w:rPr>
        <w:t xml:space="preserve"> </w:t>
      </w:r>
      <w:r>
        <w:t>misijom</w:t>
      </w:r>
      <w:r>
        <w:rPr>
          <w:spacing w:val="-10"/>
        </w:rPr>
        <w:t xml:space="preserve"> </w:t>
      </w:r>
      <w:r>
        <w:t>i</w:t>
      </w:r>
      <w:r>
        <w:rPr>
          <w:spacing w:val="-7"/>
        </w:rPr>
        <w:t xml:space="preserve"> </w:t>
      </w:r>
      <w:r>
        <w:t>strategijom Univerziteta ”Džemal Bijedić” u Mostaru, koja je određena kao ”obrazovanje u okviru I, II i III ciklusa studija stručnjaka u skladu s potrebama i zahtjevima okruženja, uz stalna organizaciona, materijalna i metodološka poboljšanja.” Sigurno je da se u ovakve i slične aktivnosti ne ulazi jednostrano, odnosno bez prethodnih konsultacija sa svim subjektima, počev od onih koji su direktni nosioci aktivnosti, pa do onih koji su saradnici na programu ili budući korisnici neposrednih rezultata programa.</w:t>
      </w:r>
    </w:p>
    <w:p w14:paraId="7E04672E" w14:textId="77777777" w:rsidR="00405713" w:rsidRDefault="00405713" w:rsidP="00405713">
      <w:pPr>
        <w:spacing w:line="276" w:lineRule="auto"/>
        <w:jc w:val="both"/>
        <w:sectPr w:rsidR="00405713">
          <w:pgSz w:w="11930" w:h="16860"/>
          <w:pgMar w:top="1240" w:right="1140" w:bottom="1220" w:left="1200" w:header="0" w:footer="1034" w:gutter="0"/>
          <w:cols w:space="720"/>
        </w:sectPr>
      </w:pPr>
    </w:p>
    <w:p w14:paraId="09F74A99" w14:textId="77777777" w:rsidR="00405713" w:rsidRDefault="00405713" w:rsidP="00405713">
      <w:pPr>
        <w:pStyle w:val="BodyText"/>
        <w:spacing w:before="64" w:line="276" w:lineRule="auto"/>
        <w:ind w:left="101" w:right="262"/>
        <w:jc w:val="both"/>
      </w:pPr>
      <w:r>
        <w:lastRenderedPageBreak/>
        <w:t>Misija Univerziteta „Džemal Bijedić“ u Mostaru jeste organizirati širok spektar obrazovnih procesa različitih sadržaja i nivoa te obavljati teorijski, primijenjeni i razvojni naučno- istraživački rad, te postati jedan od predvodnika u obrazovanju mladih kadrova potrebnih za razvoj</w:t>
      </w:r>
      <w:r>
        <w:rPr>
          <w:spacing w:val="-10"/>
        </w:rPr>
        <w:t xml:space="preserve"> </w:t>
      </w:r>
      <w:r>
        <w:t>privrede</w:t>
      </w:r>
      <w:r>
        <w:rPr>
          <w:spacing w:val="-12"/>
        </w:rPr>
        <w:t xml:space="preserve"> </w:t>
      </w:r>
      <w:r>
        <w:t>i</w:t>
      </w:r>
      <w:r>
        <w:rPr>
          <w:spacing w:val="-10"/>
        </w:rPr>
        <w:t xml:space="preserve"> </w:t>
      </w:r>
      <w:r>
        <w:t>društva</w:t>
      </w:r>
      <w:r>
        <w:rPr>
          <w:spacing w:val="-9"/>
        </w:rPr>
        <w:t xml:space="preserve"> </w:t>
      </w:r>
      <w:r>
        <w:t>na</w:t>
      </w:r>
      <w:r>
        <w:rPr>
          <w:spacing w:val="-12"/>
        </w:rPr>
        <w:t xml:space="preserve"> </w:t>
      </w:r>
      <w:r>
        <w:t>gravitacionom</w:t>
      </w:r>
      <w:r>
        <w:rPr>
          <w:spacing w:val="-10"/>
        </w:rPr>
        <w:t xml:space="preserve"> </w:t>
      </w:r>
      <w:r>
        <w:t>području,</w:t>
      </w:r>
      <w:r>
        <w:rPr>
          <w:spacing w:val="-9"/>
        </w:rPr>
        <w:t xml:space="preserve"> </w:t>
      </w:r>
      <w:r>
        <w:t>kao</w:t>
      </w:r>
      <w:r>
        <w:rPr>
          <w:spacing w:val="-11"/>
        </w:rPr>
        <w:t xml:space="preserve"> </w:t>
      </w:r>
      <w:r>
        <w:t>i</w:t>
      </w:r>
      <w:r>
        <w:rPr>
          <w:spacing w:val="-11"/>
        </w:rPr>
        <w:t xml:space="preserve"> </w:t>
      </w:r>
      <w:r>
        <w:t>za</w:t>
      </w:r>
      <w:r>
        <w:rPr>
          <w:spacing w:val="-11"/>
        </w:rPr>
        <w:t xml:space="preserve"> </w:t>
      </w:r>
      <w:r>
        <w:t>unapređenje</w:t>
      </w:r>
      <w:r>
        <w:rPr>
          <w:spacing w:val="-13"/>
        </w:rPr>
        <w:t xml:space="preserve"> </w:t>
      </w:r>
      <w:r>
        <w:t>kulturnog</w:t>
      </w:r>
      <w:r>
        <w:rPr>
          <w:spacing w:val="-13"/>
        </w:rPr>
        <w:t xml:space="preserve"> </w:t>
      </w:r>
      <w:r>
        <w:t>i</w:t>
      </w:r>
      <w:r>
        <w:rPr>
          <w:spacing w:val="-11"/>
        </w:rPr>
        <w:t xml:space="preserve"> </w:t>
      </w:r>
      <w:r>
        <w:t>društvenog razvoja regije i zemlje. Univerzitet želi svoju misiju ostvariti kontinuiranom edukacijom univerzitetskih kadrova, stalnim poboljšanjem procesa obrazovanja te kvaliteta upravljanja i rukovođenja</w:t>
      </w:r>
      <w:r>
        <w:rPr>
          <w:spacing w:val="-2"/>
        </w:rPr>
        <w:t xml:space="preserve"> </w:t>
      </w:r>
      <w:r>
        <w:t>Univerzitetom.</w:t>
      </w:r>
    </w:p>
    <w:p w14:paraId="6EF57EDC" w14:textId="77777777" w:rsidR="00405713" w:rsidRDefault="00405713" w:rsidP="00405713">
      <w:pPr>
        <w:pStyle w:val="BodyText"/>
        <w:spacing w:before="121" w:line="276" w:lineRule="auto"/>
        <w:ind w:left="216" w:right="157"/>
        <w:jc w:val="both"/>
      </w:pPr>
      <w:r>
        <w:t>Vizija Univerziteta glasi “Univerzitet „Džemal Bijedić“ u Mostaru teži da postane fleksibilna, funkcionalna i društveno odgovorna visokoškolska ustanova, u regionu prepoznatljiva po modernim studijskim programima svih ciklusa, otvorena saradnji, internacionalizaciji i orijentisana kvalitetu”. Strategijom razvoja nastoji se:</w:t>
      </w:r>
    </w:p>
    <w:p w14:paraId="5B10AF5D" w14:textId="77777777" w:rsidR="00405713" w:rsidRDefault="00405713" w:rsidP="00405713">
      <w:pPr>
        <w:pStyle w:val="ListParagraph"/>
        <w:numPr>
          <w:ilvl w:val="0"/>
          <w:numId w:val="2"/>
        </w:numPr>
        <w:tabs>
          <w:tab w:val="left" w:pos="937"/>
        </w:tabs>
        <w:spacing w:before="123"/>
        <w:ind w:hanging="361"/>
        <w:jc w:val="both"/>
        <w:rPr>
          <w:sz w:val="24"/>
        </w:rPr>
      </w:pPr>
      <w:r>
        <w:rPr>
          <w:sz w:val="24"/>
        </w:rPr>
        <w:t>osigurati uvjete za konstantan napredak u društvu visokoškolskih institucija</w:t>
      </w:r>
      <w:r>
        <w:rPr>
          <w:spacing w:val="-14"/>
          <w:sz w:val="24"/>
        </w:rPr>
        <w:t xml:space="preserve"> </w:t>
      </w:r>
      <w:r>
        <w:rPr>
          <w:sz w:val="24"/>
        </w:rPr>
        <w:t>BiH</w:t>
      </w:r>
    </w:p>
    <w:p w14:paraId="2A245CED" w14:textId="77777777" w:rsidR="00405713" w:rsidRDefault="00405713" w:rsidP="00405713">
      <w:pPr>
        <w:pStyle w:val="ListParagraph"/>
        <w:numPr>
          <w:ilvl w:val="0"/>
          <w:numId w:val="2"/>
        </w:numPr>
        <w:tabs>
          <w:tab w:val="left" w:pos="937"/>
        </w:tabs>
        <w:spacing w:before="41" w:line="268" w:lineRule="auto"/>
        <w:ind w:right="285"/>
        <w:jc w:val="both"/>
        <w:rPr>
          <w:sz w:val="24"/>
        </w:rPr>
      </w:pPr>
      <w:r>
        <w:rPr>
          <w:sz w:val="24"/>
        </w:rPr>
        <w:t>fleksibilan Univerzitet, prepoznatljiv na Mediteranu i u Evropi, sa međunarodno priznatim obrazovnim</w:t>
      </w:r>
      <w:r>
        <w:rPr>
          <w:spacing w:val="1"/>
          <w:sz w:val="24"/>
        </w:rPr>
        <w:t xml:space="preserve"> </w:t>
      </w:r>
      <w:r>
        <w:rPr>
          <w:sz w:val="24"/>
        </w:rPr>
        <w:t>programima</w:t>
      </w:r>
    </w:p>
    <w:p w14:paraId="500DB747" w14:textId="77777777" w:rsidR="00405713" w:rsidRDefault="00405713" w:rsidP="00405713">
      <w:pPr>
        <w:pStyle w:val="ListParagraph"/>
        <w:numPr>
          <w:ilvl w:val="0"/>
          <w:numId w:val="2"/>
        </w:numPr>
        <w:tabs>
          <w:tab w:val="left" w:pos="937"/>
        </w:tabs>
        <w:spacing w:before="15" w:line="271" w:lineRule="auto"/>
        <w:ind w:right="274"/>
        <w:jc w:val="both"/>
        <w:rPr>
          <w:sz w:val="24"/>
        </w:rPr>
      </w:pPr>
      <w:r>
        <w:rPr>
          <w:sz w:val="24"/>
        </w:rPr>
        <w:t>Univerzitet želi stvarati nova znanja i tehnologije za vrijeme koje dolazi, uvoditi nove oblike obrazovanja, uvoditi multidiscipinarne studije podržane savremenim tehnologijama i školovati profesionalce za internacionalnu</w:t>
      </w:r>
      <w:r>
        <w:rPr>
          <w:spacing w:val="-4"/>
          <w:sz w:val="24"/>
        </w:rPr>
        <w:t xml:space="preserve"> </w:t>
      </w:r>
      <w:r>
        <w:rPr>
          <w:sz w:val="24"/>
        </w:rPr>
        <w:t>„utakmicu“</w:t>
      </w:r>
    </w:p>
    <w:p w14:paraId="393D0E10" w14:textId="77777777" w:rsidR="00405713" w:rsidRDefault="00405713" w:rsidP="00405713">
      <w:pPr>
        <w:pStyle w:val="ListParagraph"/>
        <w:numPr>
          <w:ilvl w:val="0"/>
          <w:numId w:val="2"/>
        </w:numPr>
        <w:tabs>
          <w:tab w:val="left" w:pos="937"/>
        </w:tabs>
        <w:spacing w:before="14" w:line="271" w:lineRule="auto"/>
        <w:ind w:right="281"/>
        <w:jc w:val="both"/>
        <w:rPr>
          <w:sz w:val="24"/>
        </w:rPr>
      </w:pPr>
      <w:r>
        <w:rPr>
          <w:sz w:val="24"/>
        </w:rPr>
        <w:t>Univerzitet će postati generator sveukupnog razvoja društva, zalažući se za primjenu međunarodnih standarda obrazovanja</w:t>
      </w:r>
    </w:p>
    <w:p w14:paraId="76514B89" w14:textId="77777777" w:rsidR="00405713" w:rsidRDefault="00405713" w:rsidP="00405713">
      <w:pPr>
        <w:pStyle w:val="ListParagraph"/>
        <w:numPr>
          <w:ilvl w:val="0"/>
          <w:numId w:val="2"/>
        </w:numPr>
        <w:tabs>
          <w:tab w:val="left" w:pos="937"/>
        </w:tabs>
        <w:spacing w:before="8" w:line="271" w:lineRule="auto"/>
        <w:ind w:right="277"/>
        <w:jc w:val="both"/>
        <w:rPr>
          <w:sz w:val="24"/>
        </w:rPr>
      </w:pPr>
      <w:r>
        <w:rPr>
          <w:sz w:val="24"/>
        </w:rPr>
        <w:t>Univerzitet želi svoju misiju ostvariti kontinuiranom edukacijom univerzitetskih kadrova, stalnim poboljšanjem procesa obrazovanja te kvaliteta upravljanja i rukovođenja</w:t>
      </w:r>
      <w:r>
        <w:rPr>
          <w:spacing w:val="-1"/>
          <w:sz w:val="24"/>
        </w:rPr>
        <w:t xml:space="preserve"> </w:t>
      </w:r>
      <w:r>
        <w:rPr>
          <w:sz w:val="24"/>
        </w:rPr>
        <w:t>Univerzitetom</w:t>
      </w:r>
    </w:p>
    <w:p w14:paraId="27CBAACD" w14:textId="77777777" w:rsidR="00405713" w:rsidRDefault="00405713" w:rsidP="00405713">
      <w:pPr>
        <w:pStyle w:val="BodyText"/>
        <w:spacing w:before="128" w:line="280" w:lineRule="auto"/>
        <w:ind w:left="101" w:right="272"/>
        <w:jc w:val="both"/>
      </w:pPr>
      <w:r>
        <w:t>Pokretanje studijskog programa također je u skladu i sa Strategijom razvoja turizma Hercegovačko-neretvanskog kantona 2011-2021. čiji je jedan od strateških ciljeva</w:t>
      </w:r>
    </w:p>
    <w:p w14:paraId="4B6440D4" w14:textId="77777777" w:rsidR="00405713" w:rsidRDefault="00405713" w:rsidP="00405713">
      <w:pPr>
        <w:pStyle w:val="BodyText"/>
        <w:spacing w:line="276" w:lineRule="auto"/>
        <w:ind w:left="101" w:right="269"/>
        <w:jc w:val="both"/>
      </w:pPr>
      <w:r>
        <w:t>„Profesonalizacija i standardizacija turističkog sektora“. U okviru tog strateškog cilja i definisanih</w:t>
      </w:r>
      <w:r>
        <w:rPr>
          <w:spacing w:val="-13"/>
        </w:rPr>
        <w:t xml:space="preserve"> </w:t>
      </w:r>
      <w:r>
        <w:t>očekivanih</w:t>
      </w:r>
      <w:r>
        <w:rPr>
          <w:spacing w:val="-10"/>
        </w:rPr>
        <w:t xml:space="preserve"> </w:t>
      </w:r>
      <w:r>
        <w:t>rezultata</w:t>
      </w:r>
      <w:r>
        <w:rPr>
          <w:spacing w:val="-13"/>
        </w:rPr>
        <w:t xml:space="preserve"> </w:t>
      </w:r>
      <w:r>
        <w:t>predviđeno</w:t>
      </w:r>
      <w:r>
        <w:rPr>
          <w:spacing w:val="-14"/>
        </w:rPr>
        <w:t xml:space="preserve"> </w:t>
      </w:r>
      <w:r>
        <w:t>je</w:t>
      </w:r>
      <w:r>
        <w:rPr>
          <w:spacing w:val="-14"/>
        </w:rPr>
        <w:t xml:space="preserve"> </w:t>
      </w:r>
      <w:r>
        <w:t>da</w:t>
      </w:r>
      <w:r>
        <w:rPr>
          <w:spacing w:val="-14"/>
        </w:rPr>
        <w:t xml:space="preserve"> </w:t>
      </w:r>
      <w:r>
        <w:t>obrazovne</w:t>
      </w:r>
      <w:r>
        <w:rPr>
          <w:spacing w:val="-14"/>
        </w:rPr>
        <w:t xml:space="preserve"> </w:t>
      </w:r>
      <w:r>
        <w:t>institucije</w:t>
      </w:r>
      <w:r>
        <w:rPr>
          <w:spacing w:val="-13"/>
        </w:rPr>
        <w:t xml:space="preserve"> </w:t>
      </w:r>
      <w:r>
        <w:t>u</w:t>
      </w:r>
      <w:r>
        <w:rPr>
          <w:spacing w:val="-11"/>
        </w:rPr>
        <w:t xml:space="preserve"> </w:t>
      </w:r>
      <w:r>
        <w:t>HNK</w:t>
      </w:r>
      <w:r>
        <w:rPr>
          <w:spacing w:val="-14"/>
        </w:rPr>
        <w:t xml:space="preserve"> </w:t>
      </w:r>
      <w:r>
        <w:t>pružaju</w:t>
      </w:r>
      <w:r>
        <w:rPr>
          <w:spacing w:val="-10"/>
        </w:rPr>
        <w:t xml:space="preserve"> </w:t>
      </w:r>
      <w:r>
        <w:t>kvalitetne programe obučavanja u oblasti turizma u skladu sa potrebama</w:t>
      </w:r>
      <w:r>
        <w:rPr>
          <w:spacing w:val="-4"/>
        </w:rPr>
        <w:t xml:space="preserve"> </w:t>
      </w:r>
      <w:r>
        <w:t>tržišta.</w:t>
      </w:r>
    </w:p>
    <w:p w14:paraId="6017F45C" w14:textId="77777777" w:rsidR="00405713" w:rsidRDefault="00405713" w:rsidP="00405713">
      <w:pPr>
        <w:pStyle w:val="BodyText"/>
        <w:spacing w:before="113" w:line="276" w:lineRule="auto"/>
        <w:ind w:left="101" w:right="271"/>
        <w:jc w:val="both"/>
      </w:pPr>
      <w:r>
        <w:t>Prilikom razvoja novog studijskog programa posebna pažnja je posvećena usklađenosti sa razvojnim pravcima definisanim u okviru Strategije Univerziteta a pojedini aspekti te primjene su objašnjeni u dijelovima Elaborata i mogu se, između ostalog, prepoznati u postavljenim ishodima učenja na nivou studijskog programa i iz silabusa predmeta na studijskom</w:t>
      </w:r>
      <w:r>
        <w:rPr>
          <w:spacing w:val="-38"/>
        </w:rPr>
        <w:t xml:space="preserve"> </w:t>
      </w:r>
      <w:r>
        <w:t>programu.</w:t>
      </w:r>
    </w:p>
    <w:p w14:paraId="1206441E" w14:textId="77777777" w:rsidR="00405713" w:rsidRDefault="00405713" w:rsidP="00405713">
      <w:pPr>
        <w:pStyle w:val="BodyText"/>
        <w:spacing w:before="7"/>
        <w:rPr>
          <w:sz w:val="27"/>
        </w:rPr>
      </w:pPr>
    </w:p>
    <w:p w14:paraId="156FEC72" w14:textId="77777777" w:rsidR="00405713" w:rsidRDefault="00405713" w:rsidP="00405713">
      <w:pPr>
        <w:pStyle w:val="BodyText"/>
        <w:spacing w:line="276" w:lineRule="auto"/>
        <w:ind w:left="101" w:right="157"/>
        <w:jc w:val="both"/>
      </w:pPr>
      <w:r>
        <w:t>Univerzitet</w:t>
      </w:r>
      <w:r>
        <w:rPr>
          <w:spacing w:val="-5"/>
        </w:rPr>
        <w:t xml:space="preserve"> </w:t>
      </w:r>
      <w:r>
        <w:t>„Džemal</w:t>
      </w:r>
      <w:r>
        <w:rPr>
          <w:spacing w:val="-5"/>
        </w:rPr>
        <w:t xml:space="preserve"> </w:t>
      </w:r>
      <w:r>
        <w:t>Bijedić“</w:t>
      </w:r>
      <w:r>
        <w:rPr>
          <w:spacing w:val="-7"/>
        </w:rPr>
        <w:t xml:space="preserve"> </w:t>
      </w:r>
      <w:r>
        <w:t>u</w:t>
      </w:r>
      <w:r>
        <w:rPr>
          <w:spacing w:val="-5"/>
        </w:rPr>
        <w:t xml:space="preserve"> </w:t>
      </w:r>
      <w:r>
        <w:t>Mostaru</w:t>
      </w:r>
      <w:r>
        <w:rPr>
          <w:spacing w:val="-4"/>
        </w:rPr>
        <w:t xml:space="preserve"> </w:t>
      </w:r>
      <w:r>
        <w:t>teži</w:t>
      </w:r>
      <w:r>
        <w:rPr>
          <w:spacing w:val="-4"/>
        </w:rPr>
        <w:t xml:space="preserve"> </w:t>
      </w:r>
      <w:r>
        <w:t>ka</w:t>
      </w:r>
      <w:r>
        <w:rPr>
          <w:spacing w:val="-7"/>
        </w:rPr>
        <w:t xml:space="preserve"> </w:t>
      </w:r>
      <w:r>
        <w:t>tome</w:t>
      </w:r>
      <w:r>
        <w:rPr>
          <w:spacing w:val="-5"/>
        </w:rPr>
        <w:t xml:space="preserve"> </w:t>
      </w:r>
      <w:r>
        <w:t>da</w:t>
      </w:r>
      <w:r>
        <w:rPr>
          <w:spacing w:val="-7"/>
        </w:rPr>
        <w:t xml:space="preserve"> </w:t>
      </w:r>
      <w:r>
        <w:t>i</w:t>
      </w:r>
      <w:r>
        <w:rPr>
          <w:spacing w:val="-5"/>
        </w:rPr>
        <w:t xml:space="preserve"> </w:t>
      </w:r>
      <w:r>
        <w:t>dalje</w:t>
      </w:r>
      <w:r>
        <w:rPr>
          <w:spacing w:val="-3"/>
        </w:rPr>
        <w:t xml:space="preserve"> </w:t>
      </w:r>
      <w:r>
        <w:t>razvija</w:t>
      </w:r>
      <w:r>
        <w:rPr>
          <w:spacing w:val="-6"/>
        </w:rPr>
        <w:t xml:space="preserve"> </w:t>
      </w:r>
      <w:r>
        <w:t>integrisani</w:t>
      </w:r>
      <w:r>
        <w:rPr>
          <w:spacing w:val="-2"/>
        </w:rPr>
        <w:t xml:space="preserve"> </w:t>
      </w:r>
      <w:r>
        <w:t>univerzitet</w:t>
      </w:r>
      <w:r>
        <w:rPr>
          <w:spacing w:val="-5"/>
        </w:rPr>
        <w:t xml:space="preserve"> </w:t>
      </w:r>
      <w:r>
        <w:t xml:space="preserve">koji će biti tržišno orijentisan, da vodi računa o specifičnim zahtjevima lokalnog okruženja </w:t>
      </w:r>
      <w:r>
        <w:rPr>
          <w:spacing w:val="3"/>
        </w:rPr>
        <w:t xml:space="preserve">naosnovu </w:t>
      </w:r>
      <w:r>
        <w:t>prioriteta bitnih za regionalni razvoj i omogući dostizanje akademske izvrsnosti na međunarodnom nivou, a ovaj studijski program nudi upravo navedeno. U skladu sa modernim tokovima u visokom obrazovanju u Evropi, s ciljem da se školovanje produži i sa naglaskom na cjeloživotno učenje, ovim programom nudimo kvalifikaciju, koja će većem broju mladih zaniteresiranih za turističku djelatnost omogućiti nastavak školovanja i zaposlenje nakon</w:t>
      </w:r>
      <w:r>
        <w:rPr>
          <w:spacing w:val="-23"/>
        </w:rPr>
        <w:t xml:space="preserve"> </w:t>
      </w:r>
      <w:r>
        <w:t>toga.</w:t>
      </w:r>
    </w:p>
    <w:p w14:paraId="4DF430BA" w14:textId="0ED05092" w:rsidR="00405713" w:rsidRDefault="00405713" w:rsidP="00E278AB">
      <w:pPr>
        <w:tabs>
          <w:tab w:val="num" w:pos="360"/>
          <w:tab w:val="left" w:pos="1121"/>
        </w:tabs>
        <w:spacing w:before="90"/>
        <w:ind w:left="1120" w:hanging="364"/>
      </w:pPr>
    </w:p>
    <w:p w14:paraId="68AF984D" w14:textId="77777777" w:rsidR="00405713" w:rsidRDefault="00405713" w:rsidP="00E278AB">
      <w:pPr>
        <w:tabs>
          <w:tab w:val="num" w:pos="360"/>
          <w:tab w:val="left" w:pos="1121"/>
        </w:tabs>
        <w:spacing w:before="90"/>
        <w:ind w:left="1120" w:hanging="364"/>
      </w:pPr>
    </w:p>
    <w:p w14:paraId="6CA18502" w14:textId="77777777" w:rsidR="00E278AB" w:rsidRDefault="00E278AB" w:rsidP="00E278AB">
      <w:pPr>
        <w:pStyle w:val="Heading1"/>
        <w:numPr>
          <w:ilvl w:val="0"/>
          <w:numId w:val="1"/>
        </w:numPr>
        <w:tabs>
          <w:tab w:val="num" w:pos="360"/>
          <w:tab w:val="left" w:pos="1121"/>
        </w:tabs>
        <w:spacing w:before="90"/>
        <w:ind w:left="1120" w:hanging="364"/>
        <w:jc w:val="left"/>
      </w:pPr>
      <w:r>
        <w:lastRenderedPageBreak/>
        <w:t>NASTAVNI</w:t>
      </w:r>
      <w:r>
        <w:rPr>
          <w:spacing w:val="-1"/>
        </w:rPr>
        <w:t xml:space="preserve"> </w:t>
      </w:r>
      <w:r>
        <w:t>PLAN</w:t>
      </w:r>
    </w:p>
    <w:p w14:paraId="0B78988A" w14:textId="77777777" w:rsidR="00E278AB" w:rsidRDefault="00E278AB" w:rsidP="00E278AB">
      <w:pPr>
        <w:pStyle w:val="BodyText"/>
        <w:rPr>
          <w:b/>
          <w:sz w:val="26"/>
        </w:rPr>
      </w:pPr>
    </w:p>
    <w:p w14:paraId="2C808E85" w14:textId="77777777" w:rsidR="00E278AB" w:rsidRDefault="00E278AB" w:rsidP="00E278AB">
      <w:pPr>
        <w:pStyle w:val="BodyText"/>
        <w:rPr>
          <w:b/>
          <w:sz w:val="22"/>
        </w:rPr>
      </w:pPr>
    </w:p>
    <w:p w14:paraId="5AE85A7C" w14:textId="77777777" w:rsidR="00E278AB" w:rsidRDefault="00E278AB" w:rsidP="00E278AB">
      <w:pPr>
        <w:pStyle w:val="ListParagraph"/>
        <w:numPr>
          <w:ilvl w:val="1"/>
          <w:numId w:val="1"/>
        </w:numPr>
        <w:tabs>
          <w:tab w:val="left" w:pos="1481"/>
        </w:tabs>
        <w:spacing w:line="242" w:lineRule="auto"/>
        <w:ind w:right="794"/>
        <w:jc w:val="left"/>
        <w:rPr>
          <w:i/>
          <w:sz w:val="24"/>
        </w:rPr>
      </w:pPr>
      <w:bookmarkStart w:id="13" w:name="_bookmark37"/>
      <w:bookmarkEnd w:id="13"/>
      <w:r>
        <w:rPr>
          <w:i/>
          <w:sz w:val="24"/>
        </w:rPr>
        <w:t>Tabelarni</w:t>
      </w:r>
      <w:r>
        <w:rPr>
          <w:i/>
          <w:spacing w:val="-2"/>
          <w:sz w:val="24"/>
        </w:rPr>
        <w:t xml:space="preserve"> </w:t>
      </w:r>
      <w:r>
        <w:rPr>
          <w:i/>
          <w:sz w:val="24"/>
        </w:rPr>
        <w:t>prikaz</w:t>
      </w:r>
      <w:r>
        <w:rPr>
          <w:i/>
          <w:spacing w:val="-4"/>
          <w:sz w:val="24"/>
        </w:rPr>
        <w:t xml:space="preserve"> </w:t>
      </w:r>
      <w:r>
        <w:rPr>
          <w:i/>
          <w:sz w:val="24"/>
        </w:rPr>
        <w:t>nastavnog</w:t>
      </w:r>
      <w:r>
        <w:rPr>
          <w:i/>
          <w:spacing w:val="-4"/>
          <w:sz w:val="24"/>
        </w:rPr>
        <w:t xml:space="preserve"> </w:t>
      </w:r>
      <w:r>
        <w:rPr>
          <w:i/>
          <w:sz w:val="24"/>
        </w:rPr>
        <w:t>plana</w:t>
      </w:r>
      <w:r>
        <w:rPr>
          <w:i/>
          <w:spacing w:val="-3"/>
          <w:sz w:val="24"/>
        </w:rPr>
        <w:t xml:space="preserve"> </w:t>
      </w:r>
      <w:r>
        <w:rPr>
          <w:i/>
          <w:sz w:val="24"/>
        </w:rPr>
        <w:t>i</w:t>
      </w:r>
      <w:r>
        <w:rPr>
          <w:i/>
          <w:spacing w:val="-3"/>
          <w:sz w:val="24"/>
        </w:rPr>
        <w:t xml:space="preserve"> </w:t>
      </w:r>
      <w:r>
        <w:rPr>
          <w:i/>
          <w:sz w:val="24"/>
        </w:rPr>
        <w:t>programa</w:t>
      </w:r>
      <w:r>
        <w:rPr>
          <w:i/>
          <w:spacing w:val="-4"/>
          <w:sz w:val="24"/>
        </w:rPr>
        <w:t xml:space="preserve"> </w:t>
      </w:r>
      <w:r>
        <w:rPr>
          <w:i/>
          <w:sz w:val="24"/>
        </w:rPr>
        <w:t>sa</w:t>
      </w:r>
      <w:r>
        <w:rPr>
          <w:i/>
          <w:spacing w:val="-4"/>
          <w:sz w:val="24"/>
        </w:rPr>
        <w:t xml:space="preserve"> </w:t>
      </w:r>
      <w:r>
        <w:rPr>
          <w:i/>
          <w:sz w:val="24"/>
        </w:rPr>
        <w:t>jasnom</w:t>
      </w:r>
      <w:r>
        <w:rPr>
          <w:i/>
          <w:spacing w:val="-4"/>
          <w:sz w:val="24"/>
        </w:rPr>
        <w:t xml:space="preserve"> </w:t>
      </w:r>
      <w:r>
        <w:rPr>
          <w:i/>
          <w:sz w:val="24"/>
        </w:rPr>
        <w:t>naznakon</w:t>
      </w:r>
      <w:r>
        <w:rPr>
          <w:i/>
          <w:spacing w:val="-3"/>
          <w:sz w:val="24"/>
        </w:rPr>
        <w:t xml:space="preserve"> </w:t>
      </w:r>
      <w:r>
        <w:rPr>
          <w:i/>
          <w:sz w:val="24"/>
        </w:rPr>
        <w:t>obaveznih</w:t>
      </w:r>
      <w:r>
        <w:rPr>
          <w:i/>
          <w:spacing w:val="-3"/>
          <w:sz w:val="24"/>
        </w:rPr>
        <w:t xml:space="preserve"> </w:t>
      </w:r>
      <w:r>
        <w:rPr>
          <w:i/>
          <w:sz w:val="24"/>
        </w:rPr>
        <w:t>i</w:t>
      </w:r>
      <w:r>
        <w:rPr>
          <w:i/>
          <w:spacing w:val="-3"/>
          <w:sz w:val="24"/>
        </w:rPr>
        <w:t xml:space="preserve"> </w:t>
      </w:r>
      <w:r>
        <w:rPr>
          <w:i/>
          <w:sz w:val="24"/>
        </w:rPr>
        <w:t>izbornih</w:t>
      </w:r>
      <w:r>
        <w:rPr>
          <w:i/>
          <w:spacing w:val="-3"/>
          <w:sz w:val="24"/>
        </w:rPr>
        <w:t xml:space="preserve"> </w:t>
      </w:r>
      <w:r>
        <w:rPr>
          <w:i/>
          <w:sz w:val="24"/>
        </w:rPr>
        <w:t>predmeta</w:t>
      </w:r>
      <w:r>
        <w:rPr>
          <w:i/>
          <w:spacing w:val="-3"/>
          <w:sz w:val="24"/>
        </w:rPr>
        <w:t xml:space="preserve"> </w:t>
      </w:r>
      <w:r>
        <w:rPr>
          <w:i/>
          <w:sz w:val="24"/>
        </w:rPr>
        <w:t>i/ili</w:t>
      </w:r>
      <w:r>
        <w:rPr>
          <w:i/>
          <w:spacing w:val="-2"/>
          <w:sz w:val="24"/>
        </w:rPr>
        <w:t xml:space="preserve"> </w:t>
      </w:r>
      <w:r>
        <w:rPr>
          <w:i/>
          <w:sz w:val="24"/>
        </w:rPr>
        <w:t>modula,</w:t>
      </w:r>
      <w:r>
        <w:rPr>
          <w:i/>
          <w:spacing w:val="-6"/>
          <w:sz w:val="24"/>
        </w:rPr>
        <w:t xml:space="preserve"> </w:t>
      </w:r>
      <w:r>
        <w:rPr>
          <w:i/>
          <w:sz w:val="24"/>
        </w:rPr>
        <w:t>broja</w:t>
      </w:r>
      <w:r>
        <w:rPr>
          <w:i/>
          <w:spacing w:val="-4"/>
          <w:sz w:val="24"/>
        </w:rPr>
        <w:t xml:space="preserve"> </w:t>
      </w:r>
      <w:r>
        <w:rPr>
          <w:i/>
          <w:sz w:val="24"/>
        </w:rPr>
        <w:t>i</w:t>
      </w:r>
      <w:r>
        <w:rPr>
          <w:i/>
          <w:spacing w:val="-3"/>
          <w:sz w:val="24"/>
        </w:rPr>
        <w:t xml:space="preserve"> </w:t>
      </w:r>
      <w:r>
        <w:rPr>
          <w:i/>
          <w:sz w:val="24"/>
        </w:rPr>
        <w:t>strukture sati svih oblika izvođenja nastave i broja ECTS bodova, bodovnu ECTS vrijednost završnog</w:t>
      </w:r>
      <w:r>
        <w:rPr>
          <w:i/>
          <w:spacing w:val="-11"/>
          <w:sz w:val="24"/>
        </w:rPr>
        <w:t xml:space="preserve"> </w:t>
      </w:r>
      <w:r>
        <w:rPr>
          <w:i/>
          <w:sz w:val="24"/>
        </w:rPr>
        <w:t>rada</w:t>
      </w:r>
    </w:p>
    <w:p w14:paraId="1EE41C8B" w14:textId="77777777" w:rsidR="00E278AB" w:rsidRDefault="00E278AB" w:rsidP="00E278AB">
      <w:pPr>
        <w:pStyle w:val="BodyText"/>
        <w:spacing w:before="7"/>
        <w:rPr>
          <w:i/>
          <w:sz w:val="28"/>
        </w:rPr>
      </w:pPr>
    </w:p>
    <w:tbl>
      <w:tblPr>
        <w:tblW w:w="0" w:type="auto"/>
        <w:tblInd w:w="7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50"/>
        <w:gridCol w:w="3473"/>
        <w:gridCol w:w="789"/>
        <w:gridCol w:w="787"/>
        <w:gridCol w:w="528"/>
        <w:gridCol w:w="789"/>
        <w:gridCol w:w="787"/>
        <w:gridCol w:w="924"/>
      </w:tblGrid>
      <w:tr w:rsidR="00E278AB" w14:paraId="7FA2F871" w14:textId="77777777" w:rsidTr="00370C63">
        <w:trPr>
          <w:trHeight w:val="498"/>
        </w:trPr>
        <w:tc>
          <w:tcPr>
            <w:tcW w:w="13027" w:type="dxa"/>
            <w:gridSpan w:val="8"/>
            <w:tcBorders>
              <w:bottom w:val="single" w:sz="4" w:space="0" w:color="000000"/>
            </w:tcBorders>
            <w:shd w:val="clear" w:color="auto" w:fill="99CCFF"/>
          </w:tcPr>
          <w:p w14:paraId="3027BDA4" w14:textId="77777777" w:rsidR="00E278AB" w:rsidRDefault="00E278AB" w:rsidP="00370C63">
            <w:pPr>
              <w:pStyle w:val="TableParagraph"/>
              <w:spacing w:before="5"/>
              <w:ind w:left="5131" w:right="5075"/>
              <w:jc w:val="center"/>
              <w:rPr>
                <w:b/>
                <w:sz w:val="20"/>
              </w:rPr>
            </w:pPr>
            <w:r>
              <w:rPr>
                <w:b/>
                <w:sz w:val="20"/>
              </w:rPr>
              <w:t>POPIS PREDMETA/MODULA</w:t>
            </w:r>
          </w:p>
        </w:tc>
      </w:tr>
      <w:tr w:rsidR="00E278AB" w14:paraId="773DB1C4" w14:textId="77777777" w:rsidTr="00370C63">
        <w:trPr>
          <w:trHeight w:val="496"/>
        </w:trPr>
        <w:tc>
          <w:tcPr>
            <w:tcW w:w="13027" w:type="dxa"/>
            <w:gridSpan w:val="8"/>
            <w:tcBorders>
              <w:top w:val="single" w:sz="4" w:space="0" w:color="000000"/>
              <w:bottom w:val="single" w:sz="4" w:space="0" w:color="000000"/>
            </w:tcBorders>
          </w:tcPr>
          <w:p w14:paraId="2A220C46" w14:textId="77777777" w:rsidR="00E278AB" w:rsidRDefault="00E278AB" w:rsidP="00370C63">
            <w:pPr>
              <w:pStyle w:val="TableParagraph"/>
              <w:spacing w:line="225" w:lineRule="exact"/>
              <w:ind w:left="121"/>
              <w:rPr>
                <w:sz w:val="20"/>
              </w:rPr>
            </w:pPr>
            <w:r>
              <w:rPr>
                <w:sz w:val="20"/>
              </w:rPr>
              <w:t>Godina studija: PRVA</w:t>
            </w:r>
          </w:p>
        </w:tc>
      </w:tr>
      <w:tr w:rsidR="00E278AB" w14:paraId="1A5E1FA3" w14:textId="77777777" w:rsidTr="00370C63">
        <w:trPr>
          <w:trHeight w:val="496"/>
        </w:trPr>
        <w:tc>
          <w:tcPr>
            <w:tcW w:w="13027" w:type="dxa"/>
            <w:gridSpan w:val="8"/>
            <w:tcBorders>
              <w:top w:val="single" w:sz="4" w:space="0" w:color="000000"/>
            </w:tcBorders>
          </w:tcPr>
          <w:p w14:paraId="14D9B254" w14:textId="77777777" w:rsidR="00E278AB" w:rsidRDefault="00E278AB" w:rsidP="00370C63">
            <w:pPr>
              <w:pStyle w:val="TableParagraph"/>
              <w:spacing w:line="225" w:lineRule="exact"/>
              <w:ind w:left="121"/>
              <w:rPr>
                <w:sz w:val="20"/>
              </w:rPr>
            </w:pPr>
            <w:r>
              <w:rPr>
                <w:sz w:val="20"/>
              </w:rPr>
              <w:t>Semestar:</w:t>
            </w:r>
          </w:p>
          <w:p w14:paraId="7E9AF962" w14:textId="77777777" w:rsidR="00E278AB" w:rsidRDefault="00E278AB" w:rsidP="00370C63">
            <w:pPr>
              <w:pStyle w:val="TableParagraph"/>
              <w:spacing w:before="17"/>
              <w:ind w:left="121"/>
              <w:rPr>
                <w:b/>
                <w:sz w:val="20"/>
              </w:rPr>
            </w:pPr>
            <w:r>
              <w:rPr>
                <w:b/>
                <w:sz w:val="20"/>
              </w:rPr>
              <w:t>Prvi</w:t>
            </w:r>
          </w:p>
        </w:tc>
      </w:tr>
      <w:tr w:rsidR="00E278AB" w14:paraId="5B6F163E" w14:textId="77777777" w:rsidTr="00370C63">
        <w:trPr>
          <w:trHeight w:val="493"/>
        </w:trPr>
        <w:tc>
          <w:tcPr>
            <w:tcW w:w="4950" w:type="dxa"/>
            <w:tcBorders>
              <w:right w:val="single" w:sz="4" w:space="0" w:color="000000"/>
            </w:tcBorders>
            <w:shd w:val="clear" w:color="auto" w:fill="CCFFFF"/>
          </w:tcPr>
          <w:p w14:paraId="27F06D95" w14:textId="77777777" w:rsidR="00E278AB" w:rsidRDefault="00E278AB" w:rsidP="00370C63">
            <w:pPr>
              <w:pStyle w:val="TableParagraph"/>
              <w:spacing w:before="117"/>
              <w:ind w:left="1999" w:right="1957"/>
              <w:jc w:val="center"/>
              <w:rPr>
                <w:sz w:val="20"/>
              </w:rPr>
            </w:pPr>
            <w:r>
              <w:rPr>
                <w:sz w:val="20"/>
              </w:rPr>
              <w:t>PREDMET</w:t>
            </w:r>
          </w:p>
        </w:tc>
        <w:tc>
          <w:tcPr>
            <w:tcW w:w="3473" w:type="dxa"/>
            <w:tcBorders>
              <w:left w:val="single" w:sz="4" w:space="0" w:color="000000"/>
              <w:right w:val="single" w:sz="4" w:space="0" w:color="000000"/>
            </w:tcBorders>
            <w:shd w:val="clear" w:color="auto" w:fill="CCFFFF"/>
          </w:tcPr>
          <w:p w14:paraId="4DA8BDE7" w14:textId="6CB7A107" w:rsidR="00E278AB" w:rsidRDefault="00E278AB" w:rsidP="00370C63">
            <w:pPr>
              <w:pStyle w:val="TableParagraph"/>
              <w:spacing w:before="117"/>
              <w:ind w:left="305" w:right="253"/>
              <w:jc w:val="center"/>
              <w:rPr>
                <w:sz w:val="20"/>
              </w:rPr>
            </w:pPr>
          </w:p>
        </w:tc>
        <w:tc>
          <w:tcPr>
            <w:tcW w:w="789" w:type="dxa"/>
            <w:tcBorders>
              <w:left w:val="single" w:sz="4" w:space="0" w:color="000000"/>
              <w:right w:val="single" w:sz="4" w:space="0" w:color="000000"/>
            </w:tcBorders>
            <w:shd w:val="clear" w:color="auto" w:fill="CCFFFF"/>
          </w:tcPr>
          <w:p w14:paraId="5D8A196A" w14:textId="77777777" w:rsidR="00E278AB" w:rsidRDefault="00E278AB" w:rsidP="00370C63">
            <w:pPr>
              <w:pStyle w:val="TableParagraph"/>
              <w:spacing w:before="117"/>
              <w:ind w:left="57"/>
              <w:jc w:val="center"/>
              <w:rPr>
                <w:sz w:val="20"/>
              </w:rPr>
            </w:pPr>
            <w:r>
              <w:rPr>
                <w:w w:val="96"/>
                <w:sz w:val="20"/>
              </w:rPr>
              <w:t>P</w:t>
            </w:r>
          </w:p>
        </w:tc>
        <w:tc>
          <w:tcPr>
            <w:tcW w:w="787" w:type="dxa"/>
            <w:tcBorders>
              <w:left w:val="single" w:sz="4" w:space="0" w:color="000000"/>
              <w:right w:val="single" w:sz="4" w:space="0" w:color="000000"/>
            </w:tcBorders>
            <w:shd w:val="clear" w:color="auto" w:fill="CCFFFF"/>
          </w:tcPr>
          <w:p w14:paraId="15FDD0D3" w14:textId="77777777" w:rsidR="00E278AB" w:rsidRDefault="00E278AB" w:rsidP="00370C63">
            <w:pPr>
              <w:pStyle w:val="TableParagraph"/>
              <w:spacing w:before="117"/>
              <w:ind w:left="55"/>
              <w:jc w:val="center"/>
              <w:rPr>
                <w:sz w:val="20"/>
              </w:rPr>
            </w:pPr>
            <w:r>
              <w:rPr>
                <w:w w:val="96"/>
                <w:sz w:val="20"/>
              </w:rPr>
              <w:t>S</w:t>
            </w:r>
          </w:p>
        </w:tc>
        <w:tc>
          <w:tcPr>
            <w:tcW w:w="528" w:type="dxa"/>
            <w:tcBorders>
              <w:left w:val="single" w:sz="4" w:space="0" w:color="000000"/>
              <w:right w:val="single" w:sz="4" w:space="0" w:color="000000"/>
            </w:tcBorders>
            <w:shd w:val="clear" w:color="auto" w:fill="CCFFFF"/>
          </w:tcPr>
          <w:p w14:paraId="4540F5E9" w14:textId="77777777" w:rsidR="00E278AB" w:rsidRDefault="00E278AB" w:rsidP="00370C63">
            <w:pPr>
              <w:pStyle w:val="TableParagraph"/>
              <w:spacing w:before="117"/>
              <w:ind w:left="54"/>
              <w:jc w:val="center"/>
              <w:rPr>
                <w:sz w:val="20"/>
              </w:rPr>
            </w:pPr>
            <w:r>
              <w:rPr>
                <w:w w:val="96"/>
                <w:sz w:val="20"/>
              </w:rPr>
              <w:t>V</w:t>
            </w:r>
          </w:p>
        </w:tc>
        <w:tc>
          <w:tcPr>
            <w:tcW w:w="789" w:type="dxa"/>
            <w:tcBorders>
              <w:left w:val="single" w:sz="4" w:space="0" w:color="000000"/>
              <w:right w:val="single" w:sz="4" w:space="0" w:color="000000"/>
            </w:tcBorders>
            <w:shd w:val="clear" w:color="auto" w:fill="CCFFFF"/>
          </w:tcPr>
          <w:p w14:paraId="6826BB84" w14:textId="77777777" w:rsidR="00E278AB" w:rsidRDefault="00E278AB" w:rsidP="00370C63">
            <w:pPr>
              <w:pStyle w:val="TableParagraph"/>
              <w:spacing w:line="225" w:lineRule="exact"/>
              <w:ind w:left="138" w:right="78"/>
              <w:jc w:val="center"/>
              <w:rPr>
                <w:sz w:val="20"/>
              </w:rPr>
            </w:pPr>
            <w:r>
              <w:rPr>
                <w:sz w:val="20"/>
              </w:rPr>
              <w:t>e-</w:t>
            </w:r>
          </w:p>
          <w:p w14:paraId="30F4A8EC" w14:textId="77777777" w:rsidR="00E278AB" w:rsidRDefault="00E278AB" w:rsidP="00370C63">
            <w:pPr>
              <w:pStyle w:val="TableParagraph"/>
              <w:spacing w:before="19" w:line="229" w:lineRule="exact"/>
              <w:ind w:left="138" w:right="78"/>
              <w:jc w:val="center"/>
              <w:rPr>
                <w:sz w:val="20"/>
              </w:rPr>
            </w:pPr>
            <w:r>
              <w:rPr>
                <w:sz w:val="20"/>
              </w:rPr>
              <w:t>učenje</w:t>
            </w:r>
          </w:p>
        </w:tc>
        <w:tc>
          <w:tcPr>
            <w:tcW w:w="787" w:type="dxa"/>
            <w:tcBorders>
              <w:left w:val="single" w:sz="4" w:space="0" w:color="000000"/>
              <w:right w:val="single" w:sz="4" w:space="0" w:color="000000"/>
            </w:tcBorders>
            <w:shd w:val="clear" w:color="auto" w:fill="CCFFFF"/>
          </w:tcPr>
          <w:p w14:paraId="350123C7" w14:textId="77777777" w:rsidR="00E278AB" w:rsidRDefault="00E278AB" w:rsidP="00370C63">
            <w:pPr>
              <w:pStyle w:val="TableParagraph"/>
              <w:spacing w:before="117"/>
              <w:ind w:left="154" w:right="93"/>
              <w:jc w:val="center"/>
              <w:rPr>
                <w:sz w:val="20"/>
              </w:rPr>
            </w:pPr>
            <w:r>
              <w:rPr>
                <w:sz w:val="20"/>
              </w:rPr>
              <w:t>ECTS</w:t>
            </w:r>
          </w:p>
        </w:tc>
        <w:tc>
          <w:tcPr>
            <w:tcW w:w="924" w:type="dxa"/>
            <w:tcBorders>
              <w:left w:val="single" w:sz="4" w:space="0" w:color="000000"/>
            </w:tcBorders>
            <w:shd w:val="clear" w:color="auto" w:fill="CCFFFF"/>
          </w:tcPr>
          <w:p w14:paraId="07C64C0F" w14:textId="5E650CD2" w:rsidR="00E278AB" w:rsidRDefault="00E278AB" w:rsidP="00370C63">
            <w:pPr>
              <w:pStyle w:val="TableParagraph"/>
              <w:spacing w:line="225" w:lineRule="exact"/>
              <w:ind w:left="153"/>
              <w:rPr>
                <w:sz w:val="20"/>
              </w:rPr>
            </w:pPr>
            <w:r>
              <w:rPr>
                <w:sz w:val="20"/>
              </w:rPr>
              <w:t>Ob</w:t>
            </w:r>
            <w:r>
              <w:rPr>
                <w:sz w:val="20"/>
              </w:rPr>
              <w:t>a</w:t>
            </w:r>
            <w:r>
              <w:rPr>
                <w:sz w:val="20"/>
              </w:rPr>
              <w:t>vezni</w:t>
            </w:r>
          </w:p>
          <w:p w14:paraId="5D6088DB" w14:textId="77777777" w:rsidR="00E278AB" w:rsidRDefault="00E278AB" w:rsidP="00370C63">
            <w:pPr>
              <w:pStyle w:val="TableParagraph"/>
              <w:spacing w:before="19" w:line="229" w:lineRule="exact"/>
              <w:ind w:left="181"/>
              <w:rPr>
                <w:sz w:val="20"/>
              </w:rPr>
            </w:pPr>
            <w:r>
              <w:rPr>
                <w:sz w:val="20"/>
              </w:rPr>
              <w:t>/izborni</w:t>
            </w:r>
          </w:p>
        </w:tc>
      </w:tr>
      <w:tr w:rsidR="00E278AB" w14:paraId="422E3D5C" w14:textId="77777777" w:rsidTr="00370C63">
        <w:trPr>
          <w:trHeight w:val="248"/>
        </w:trPr>
        <w:tc>
          <w:tcPr>
            <w:tcW w:w="4950" w:type="dxa"/>
            <w:tcBorders>
              <w:bottom w:val="single" w:sz="4" w:space="0" w:color="000000"/>
              <w:right w:val="single" w:sz="4" w:space="0" w:color="000000"/>
            </w:tcBorders>
          </w:tcPr>
          <w:p w14:paraId="4FB53CD0" w14:textId="77777777" w:rsidR="00E278AB" w:rsidRDefault="00E278AB" w:rsidP="00370C63">
            <w:pPr>
              <w:pStyle w:val="TableParagraph"/>
              <w:spacing w:line="227" w:lineRule="exact"/>
              <w:ind w:left="121"/>
              <w:rPr>
                <w:sz w:val="20"/>
              </w:rPr>
            </w:pPr>
            <w:r>
              <w:rPr>
                <w:sz w:val="20"/>
              </w:rPr>
              <w:t>Trgovačko pravo</w:t>
            </w:r>
          </w:p>
        </w:tc>
        <w:tc>
          <w:tcPr>
            <w:tcW w:w="3473" w:type="dxa"/>
            <w:tcBorders>
              <w:left w:val="single" w:sz="4" w:space="0" w:color="000000"/>
              <w:bottom w:val="single" w:sz="4" w:space="0" w:color="000000"/>
              <w:right w:val="single" w:sz="4" w:space="0" w:color="000000"/>
            </w:tcBorders>
          </w:tcPr>
          <w:p w14:paraId="76EACDCD" w14:textId="5BA98420" w:rsidR="00E278AB" w:rsidRDefault="00E278AB" w:rsidP="00370C63">
            <w:pPr>
              <w:pStyle w:val="TableParagraph"/>
              <w:spacing w:line="227" w:lineRule="exact"/>
              <w:ind w:left="305" w:right="254"/>
              <w:jc w:val="center"/>
              <w:rPr>
                <w:sz w:val="20"/>
              </w:rPr>
            </w:pPr>
          </w:p>
        </w:tc>
        <w:tc>
          <w:tcPr>
            <w:tcW w:w="789" w:type="dxa"/>
            <w:tcBorders>
              <w:left w:val="single" w:sz="4" w:space="0" w:color="000000"/>
              <w:bottom w:val="single" w:sz="4" w:space="0" w:color="000000"/>
              <w:right w:val="single" w:sz="4" w:space="0" w:color="000000"/>
            </w:tcBorders>
          </w:tcPr>
          <w:p w14:paraId="28E6344D" w14:textId="77777777" w:rsidR="00E278AB" w:rsidRDefault="00E278AB" w:rsidP="00370C63">
            <w:pPr>
              <w:pStyle w:val="TableParagraph"/>
              <w:spacing w:line="227" w:lineRule="exact"/>
              <w:ind w:left="138" w:right="73"/>
              <w:jc w:val="center"/>
              <w:rPr>
                <w:sz w:val="20"/>
              </w:rPr>
            </w:pPr>
            <w:r>
              <w:rPr>
                <w:sz w:val="20"/>
              </w:rPr>
              <w:t>45</w:t>
            </w:r>
          </w:p>
        </w:tc>
        <w:tc>
          <w:tcPr>
            <w:tcW w:w="787" w:type="dxa"/>
            <w:tcBorders>
              <w:left w:val="single" w:sz="4" w:space="0" w:color="000000"/>
              <w:bottom w:val="single" w:sz="4" w:space="0" w:color="000000"/>
              <w:right w:val="single" w:sz="4" w:space="0" w:color="000000"/>
            </w:tcBorders>
          </w:tcPr>
          <w:p w14:paraId="22712725" w14:textId="77777777" w:rsidR="00E278AB" w:rsidRDefault="00E278AB" w:rsidP="00370C63">
            <w:pPr>
              <w:pStyle w:val="TableParagraph"/>
              <w:rPr>
                <w:sz w:val="18"/>
              </w:rPr>
            </w:pPr>
          </w:p>
        </w:tc>
        <w:tc>
          <w:tcPr>
            <w:tcW w:w="528" w:type="dxa"/>
            <w:tcBorders>
              <w:left w:val="single" w:sz="4" w:space="0" w:color="000000"/>
              <w:bottom w:val="single" w:sz="4" w:space="0" w:color="000000"/>
              <w:right w:val="single" w:sz="4" w:space="0" w:color="000000"/>
            </w:tcBorders>
          </w:tcPr>
          <w:p w14:paraId="69F7809E" w14:textId="77777777" w:rsidR="00E278AB" w:rsidRDefault="00E278AB" w:rsidP="00370C63">
            <w:pPr>
              <w:pStyle w:val="TableParagraph"/>
              <w:spacing w:line="227" w:lineRule="exact"/>
              <w:ind w:left="168" w:right="109"/>
              <w:jc w:val="center"/>
              <w:rPr>
                <w:sz w:val="20"/>
              </w:rPr>
            </w:pPr>
            <w:r>
              <w:rPr>
                <w:sz w:val="20"/>
              </w:rPr>
              <w:t>30</w:t>
            </w:r>
          </w:p>
        </w:tc>
        <w:tc>
          <w:tcPr>
            <w:tcW w:w="789" w:type="dxa"/>
            <w:tcBorders>
              <w:left w:val="single" w:sz="4" w:space="0" w:color="000000"/>
              <w:bottom w:val="single" w:sz="4" w:space="0" w:color="000000"/>
              <w:right w:val="single" w:sz="4" w:space="0" w:color="000000"/>
            </w:tcBorders>
          </w:tcPr>
          <w:p w14:paraId="570E26DB" w14:textId="77777777" w:rsidR="00E278AB" w:rsidRDefault="00E278AB" w:rsidP="00370C63">
            <w:pPr>
              <w:pStyle w:val="TableParagraph"/>
              <w:rPr>
                <w:sz w:val="18"/>
              </w:rPr>
            </w:pPr>
          </w:p>
        </w:tc>
        <w:tc>
          <w:tcPr>
            <w:tcW w:w="787" w:type="dxa"/>
            <w:tcBorders>
              <w:left w:val="single" w:sz="4" w:space="0" w:color="000000"/>
              <w:bottom w:val="single" w:sz="4" w:space="0" w:color="000000"/>
              <w:right w:val="single" w:sz="4" w:space="0" w:color="000000"/>
            </w:tcBorders>
          </w:tcPr>
          <w:p w14:paraId="54F58A41" w14:textId="77777777" w:rsidR="00E278AB" w:rsidRDefault="00E278AB" w:rsidP="00370C63">
            <w:pPr>
              <w:pStyle w:val="TableParagraph"/>
              <w:spacing w:line="227" w:lineRule="exact"/>
              <w:ind w:left="62"/>
              <w:jc w:val="center"/>
              <w:rPr>
                <w:sz w:val="20"/>
              </w:rPr>
            </w:pPr>
            <w:r>
              <w:rPr>
                <w:w w:val="96"/>
                <w:sz w:val="20"/>
              </w:rPr>
              <w:t>6</w:t>
            </w:r>
          </w:p>
        </w:tc>
        <w:tc>
          <w:tcPr>
            <w:tcW w:w="924" w:type="dxa"/>
            <w:tcBorders>
              <w:left w:val="single" w:sz="4" w:space="0" w:color="000000"/>
              <w:bottom w:val="single" w:sz="4" w:space="0" w:color="000000"/>
            </w:tcBorders>
          </w:tcPr>
          <w:p w14:paraId="6AC5D2A0" w14:textId="77777777" w:rsidR="00E278AB" w:rsidRDefault="00E278AB" w:rsidP="00370C63">
            <w:pPr>
              <w:pStyle w:val="TableParagraph"/>
              <w:spacing w:line="227" w:lineRule="exact"/>
              <w:ind w:right="338"/>
              <w:jc w:val="right"/>
              <w:rPr>
                <w:sz w:val="20"/>
              </w:rPr>
            </w:pPr>
            <w:r>
              <w:rPr>
                <w:w w:val="96"/>
                <w:sz w:val="20"/>
              </w:rPr>
              <w:t>O</w:t>
            </w:r>
          </w:p>
        </w:tc>
      </w:tr>
      <w:tr w:rsidR="00E278AB" w14:paraId="53201C36" w14:textId="77777777" w:rsidTr="00370C63">
        <w:trPr>
          <w:trHeight w:val="246"/>
        </w:trPr>
        <w:tc>
          <w:tcPr>
            <w:tcW w:w="4950" w:type="dxa"/>
            <w:tcBorders>
              <w:top w:val="single" w:sz="4" w:space="0" w:color="000000"/>
              <w:bottom w:val="single" w:sz="4" w:space="0" w:color="000000"/>
              <w:right w:val="single" w:sz="4" w:space="0" w:color="000000"/>
            </w:tcBorders>
          </w:tcPr>
          <w:p w14:paraId="02F4C85E" w14:textId="77777777" w:rsidR="00E278AB" w:rsidRDefault="00E278AB" w:rsidP="00370C63">
            <w:pPr>
              <w:pStyle w:val="TableParagraph"/>
              <w:spacing w:line="225" w:lineRule="exact"/>
              <w:ind w:left="121"/>
              <w:rPr>
                <w:sz w:val="20"/>
              </w:rPr>
            </w:pPr>
            <w:r>
              <w:rPr>
                <w:sz w:val="20"/>
              </w:rPr>
              <w:t>Globalizacija i razvoj</w:t>
            </w:r>
          </w:p>
        </w:tc>
        <w:tc>
          <w:tcPr>
            <w:tcW w:w="3473" w:type="dxa"/>
            <w:tcBorders>
              <w:top w:val="single" w:sz="4" w:space="0" w:color="000000"/>
              <w:left w:val="single" w:sz="4" w:space="0" w:color="000000"/>
              <w:bottom w:val="single" w:sz="4" w:space="0" w:color="000000"/>
              <w:right w:val="single" w:sz="4" w:space="0" w:color="000000"/>
            </w:tcBorders>
          </w:tcPr>
          <w:p w14:paraId="03B77EBE" w14:textId="113E9FC3" w:rsidR="00E278AB" w:rsidRDefault="00E278AB" w:rsidP="00370C63">
            <w:pPr>
              <w:pStyle w:val="TableParagraph"/>
              <w:spacing w:line="225" w:lineRule="exact"/>
              <w:ind w:left="305" w:right="256"/>
              <w:jc w:val="center"/>
              <w:rPr>
                <w:sz w:val="20"/>
              </w:rPr>
            </w:pPr>
          </w:p>
        </w:tc>
        <w:tc>
          <w:tcPr>
            <w:tcW w:w="789" w:type="dxa"/>
            <w:tcBorders>
              <w:top w:val="single" w:sz="4" w:space="0" w:color="000000"/>
              <w:left w:val="single" w:sz="4" w:space="0" w:color="000000"/>
              <w:bottom w:val="single" w:sz="4" w:space="0" w:color="000000"/>
              <w:right w:val="single" w:sz="4" w:space="0" w:color="000000"/>
            </w:tcBorders>
          </w:tcPr>
          <w:p w14:paraId="3185E22B" w14:textId="77777777" w:rsidR="00E278AB" w:rsidRDefault="00E278AB" w:rsidP="00370C63">
            <w:pPr>
              <w:pStyle w:val="TableParagraph"/>
              <w:spacing w:line="225" w:lineRule="exact"/>
              <w:ind w:left="138" w:right="73"/>
              <w:jc w:val="center"/>
              <w:rPr>
                <w:sz w:val="20"/>
              </w:rPr>
            </w:pPr>
            <w:r>
              <w:rPr>
                <w:sz w:val="20"/>
              </w:rPr>
              <w:t>45</w:t>
            </w:r>
          </w:p>
        </w:tc>
        <w:tc>
          <w:tcPr>
            <w:tcW w:w="787" w:type="dxa"/>
            <w:tcBorders>
              <w:top w:val="single" w:sz="4" w:space="0" w:color="000000"/>
              <w:left w:val="single" w:sz="4" w:space="0" w:color="000000"/>
              <w:bottom w:val="single" w:sz="4" w:space="0" w:color="000000"/>
              <w:right w:val="single" w:sz="4" w:space="0" w:color="000000"/>
            </w:tcBorders>
          </w:tcPr>
          <w:p w14:paraId="78425D5B" w14:textId="77777777" w:rsidR="00E278AB" w:rsidRDefault="00E278AB" w:rsidP="00370C63">
            <w:pPr>
              <w:pStyle w:val="TableParagraph"/>
              <w:rPr>
                <w:sz w:val="16"/>
              </w:rPr>
            </w:pPr>
          </w:p>
        </w:tc>
        <w:tc>
          <w:tcPr>
            <w:tcW w:w="528" w:type="dxa"/>
            <w:tcBorders>
              <w:top w:val="single" w:sz="4" w:space="0" w:color="000000"/>
              <w:left w:val="single" w:sz="4" w:space="0" w:color="000000"/>
              <w:bottom w:val="single" w:sz="4" w:space="0" w:color="000000"/>
              <w:right w:val="single" w:sz="4" w:space="0" w:color="000000"/>
            </w:tcBorders>
          </w:tcPr>
          <w:p w14:paraId="25046389" w14:textId="77777777" w:rsidR="00E278AB" w:rsidRDefault="00E278AB" w:rsidP="00370C63">
            <w:pPr>
              <w:pStyle w:val="TableParagraph"/>
              <w:spacing w:line="225" w:lineRule="exact"/>
              <w:ind w:left="168" w:right="109"/>
              <w:jc w:val="center"/>
              <w:rPr>
                <w:sz w:val="20"/>
              </w:rPr>
            </w:pPr>
            <w:r>
              <w:rPr>
                <w:sz w:val="20"/>
              </w:rPr>
              <w:t>30</w:t>
            </w:r>
          </w:p>
        </w:tc>
        <w:tc>
          <w:tcPr>
            <w:tcW w:w="789" w:type="dxa"/>
            <w:tcBorders>
              <w:top w:val="single" w:sz="4" w:space="0" w:color="000000"/>
              <w:left w:val="single" w:sz="4" w:space="0" w:color="000000"/>
              <w:bottom w:val="single" w:sz="4" w:space="0" w:color="000000"/>
              <w:right w:val="single" w:sz="4" w:space="0" w:color="000000"/>
            </w:tcBorders>
          </w:tcPr>
          <w:p w14:paraId="346B3731" w14:textId="77777777" w:rsidR="00E278AB" w:rsidRDefault="00E278AB" w:rsidP="00370C63">
            <w:pPr>
              <w:pStyle w:val="TableParagraph"/>
              <w:rPr>
                <w:sz w:val="16"/>
              </w:rPr>
            </w:pPr>
          </w:p>
        </w:tc>
        <w:tc>
          <w:tcPr>
            <w:tcW w:w="787" w:type="dxa"/>
            <w:tcBorders>
              <w:top w:val="single" w:sz="4" w:space="0" w:color="000000"/>
              <w:left w:val="single" w:sz="4" w:space="0" w:color="000000"/>
              <w:bottom w:val="single" w:sz="4" w:space="0" w:color="000000"/>
              <w:right w:val="single" w:sz="4" w:space="0" w:color="000000"/>
            </w:tcBorders>
          </w:tcPr>
          <w:p w14:paraId="10312407" w14:textId="77777777" w:rsidR="00E278AB" w:rsidRDefault="00E278AB" w:rsidP="00370C63">
            <w:pPr>
              <w:pStyle w:val="TableParagraph"/>
              <w:spacing w:line="225" w:lineRule="exact"/>
              <w:ind w:left="62"/>
              <w:jc w:val="center"/>
              <w:rPr>
                <w:sz w:val="20"/>
              </w:rPr>
            </w:pPr>
            <w:r>
              <w:rPr>
                <w:w w:val="96"/>
                <w:sz w:val="20"/>
              </w:rPr>
              <w:t>6</w:t>
            </w:r>
          </w:p>
        </w:tc>
        <w:tc>
          <w:tcPr>
            <w:tcW w:w="924" w:type="dxa"/>
            <w:tcBorders>
              <w:top w:val="single" w:sz="4" w:space="0" w:color="000000"/>
              <w:left w:val="single" w:sz="4" w:space="0" w:color="000000"/>
              <w:bottom w:val="single" w:sz="4" w:space="0" w:color="000000"/>
            </w:tcBorders>
          </w:tcPr>
          <w:p w14:paraId="483FD01F" w14:textId="77777777" w:rsidR="00E278AB" w:rsidRDefault="00E278AB" w:rsidP="00370C63">
            <w:pPr>
              <w:pStyle w:val="TableParagraph"/>
              <w:spacing w:line="225" w:lineRule="exact"/>
              <w:ind w:right="338"/>
              <w:jc w:val="right"/>
              <w:rPr>
                <w:sz w:val="20"/>
              </w:rPr>
            </w:pPr>
            <w:r>
              <w:rPr>
                <w:w w:val="96"/>
                <w:sz w:val="20"/>
              </w:rPr>
              <w:t>O</w:t>
            </w:r>
          </w:p>
        </w:tc>
      </w:tr>
      <w:tr w:rsidR="00E278AB" w14:paraId="63A5E5B6" w14:textId="77777777" w:rsidTr="00370C63">
        <w:trPr>
          <w:trHeight w:val="249"/>
        </w:trPr>
        <w:tc>
          <w:tcPr>
            <w:tcW w:w="4950" w:type="dxa"/>
            <w:tcBorders>
              <w:top w:val="single" w:sz="4" w:space="0" w:color="000000"/>
              <w:bottom w:val="single" w:sz="4" w:space="0" w:color="000000"/>
              <w:right w:val="single" w:sz="4" w:space="0" w:color="000000"/>
            </w:tcBorders>
          </w:tcPr>
          <w:p w14:paraId="11E7337D" w14:textId="77777777" w:rsidR="00E278AB" w:rsidRDefault="00E278AB" w:rsidP="00370C63">
            <w:pPr>
              <w:pStyle w:val="TableParagraph"/>
              <w:spacing w:line="228" w:lineRule="exact"/>
              <w:ind w:left="121"/>
              <w:rPr>
                <w:sz w:val="20"/>
              </w:rPr>
            </w:pPr>
            <w:r>
              <w:rPr>
                <w:sz w:val="20"/>
              </w:rPr>
              <w:t>Strateško upravljanje u hotelijerstvu</w:t>
            </w:r>
          </w:p>
        </w:tc>
        <w:tc>
          <w:tcPr>
            <w:tcW w:w="3473" w:type="dxa"/>
            <w:tcBorders>
              <w:top w:val="single" w:sz="4" w:space="0" w:color="000000"/>
              <w:left w:val="single" w:sz="4" w:space="0" w:color="000000"/>
              <w:bottom w:val="single" w:sz="4" w:space="0" w:color="000000"/>
              <w:right w:val="single" w:sz="4" w:space="0" w:color="000000"/>
            </w:tcBorders>
          </w:tcPr>
          <w:p w14:paraId="6DAEFD27" w14:textId="2A83B10A" w:rsidR="00E278AB" w:rsidRDefault="00E278AB" w:rsidP="00370C63">
            <w:pPr>
              <w:pStyle w:val="TableParagraph"/>
              <w:spacing w:line="228" w:lineRule="exact"/>
              <w:ind w:left="305" w:right="254"/>
              <w:jc w:val="center"/>
              <w:rPr>
                <w:sz w:val="20"/>
              </w:rPr>
            </w:pPr>
          </w:p>
        </w:tc>
        <w:tc>
          <w:tcPr>
            <w:tcW w:w="789" w:type="dxa"/>
            <w:tcBorders>
              <w:top w:val="single" w:sz="4" w:space="0" w:color="000000"/>
              <w:left w:val="single" w:sz="4" w:space="0" w:color="000000"/>
              <w:bottom w:val="single" w:sz="4" w:space="0" w:color="000000"/>
              <w:right w:val="single" w:sz="4" w:space="0" w:color="000000"/>
            </w:tcBorders>
          </w:tcPr>
          <w:p w14:paraId="6D32AA97" w14:textId="77777777" w:rsidR="00E278AB" w:rsidRDefault="00E278AB" w:rsidP="00370C63">
            <w:pPr>
              <w:pStyle w:val="TableParagraph"/>
              <w:spacing w:line="228" w:lineRule="exact"/>
              <w:ind w:left="138" w:right="73"/>
              <w:jc w:val="center"/>
              <w:rPr>
                <w:sz w:val="20"/>
              </w:rPr>
            </w:pPr>
            <w:r>
              <w:rPr>
                <w:sz w:val="20"/>
              </w:rPr>
              <w:t>45</w:t>
            </w:r>
          </w:p>
        </w:tc>
        <w:tc>
          <w:tcPr>
            <w:tcW w:w="787" w:type="dxa"/>
            <w:tcBorders>
              <w:top w:val="single" w:sz="4" w:space="0" w:color="000000"/>
              <w:left w:val="single" w:sz="4" w:space="0" w:color="000000"/>
              <w:bottom w:val="single" w:sz="4" w:space="0" w:color="000000"/>
              <w:right w:val="single" w:sz="4" w:space="0" w:color="000000"/>
            </w:tcBorders>
          </w:tcPr>
          <w:p w14:paraId="4BC75293" w14:textId="77777777" w:rsidR="00E278AB" w:rsidRDefault="00E278AB" w:rsidP="00370C63">
            <w:pPr>
              <w:pStyle w:val="TableParagraph"/>
              <w:rPr>
                <w:sz w:val="18"/>
              </w:rPr>
            </w:pPr>
          </w:p>
        </w:tc>
        <w:tc>
          <w:tcPr>
            <w:tcW w:w="528" w:type="dxa"/>
            <w:tcBorders>
              <w:top w:val="single" w:sz="4" w:space="0" w:color="000000"/>
              <w:left w:val="single" w:sz="4" w:space="0" w:color="000000"/>
              <w:bottom w:val="single" w:sz="4" w:space="0" w:color="000000"/>
              <w:right w:val="single" w:sz="4" w:space="0" w:color="000000"/>
            </w:tcBorders>
          </w:tcPr>
          <w:p w14:paraId="38B7A4A6" w14:textId="77777777" w:rsidR="00E278AB" w:rsidRDefault="00E278AB" w:rsidP="00370C63">
            <w:pPr>
              <w:pStyle w:val="TableParagraph"/>
              <w:spacing w:line="228" w:lineRule="exact"/>
              <w:ind w:left="168" w:right="109"/>
              <w:jc w:val="center"/>
              <w:rPr>
                <w:sz w:val="20"/>
              </w:rPr>
            </w:pPr>
            <w:r>
              <w:rPr>
                <w:sz w:val="20"/>
              </w:rPr>
              <w:t>30</w:t>
            </w:r>
          </w:p>
        </w:tc>
        <w:tc>
          <w:tcPr>
            <w:tcW w:w="789" w:type="dxa"/>
            <w:tcBorders>
              <w:top w:val="single" w:sz="4" w:space="0" w:color="000000"/>
              <w:left w:val="single" w:sz="4" w:space="0" w:color="000000"/>
              <w:bottom w:val="single" w:sz="4" w:space="0" w:color="000000"/>
              <w:right w:val="single" w:sz="4" w:space="0" w:color="000000"/>
            </w:tcBorders>
          </w:tcPr>
          <w:p w14:paraId="78344693" w14:textId="77777777" w:rsidR="00E278AB" w:rsidRDefault="00E278AB" w:rsidP="00370C63">
            <w:pPr>
              <w:pStyle w:val="TableParagraph"/>
              <w:rPr>
                <w:sz w:val="18"/>
              </w:rPr>
            </w:pPr>
          </w:p>
        </w:tc>
        <w:tc>
          <w:tcPr>
            <w:tcW w:w="787" w:type="dxa"/>
            <w:tcBorders>
              <w:top w:val="single" w:sz="4" w:space="0" w:color="000000"/>
              <w:left w:val="single" w:sz="4" w:space="0" w:color="000000"/>
              <w:bottom w:val="single" w:sz="4" w:space="0" w:color="000000"/>
              <w:right w:val="single" w:sz="4" w:space="0" w:color="000000"/>
            </w:tcBorders>
          </w:tcPr>
          <w:p w14:paraId="0884602E" w14:textId="77777777" w:rsidR="00E278AB" w:rsidRDefault="00E278AB" w:rsidP="00370C63">
            <w:pPr>
              <w:pStyle w:val="TableParagraph"/>
              <w:spacing w:line="228" w:lineRule="exact"/>
              <w:ind w:left="62"/>
              <w:jc w:val="center"/>
              <w:rPr>
                <w:sz w:val="20"/>
              </w:rPr>
            </w:pPr>
            <w:r>
              <w:rPr>
                <w:w w:val="96"/>
                <w:sz w:val="20"/>
              </w:rPr>
              <w:t>6</w:t>
            </w:r>
          </w:p>
        </w:tc>
        <w:tc>
          <w:tcPr>
            <w:tcW w:w="924" w:type="dxa"/>
            <w:tcBorders>
              <w:top w:val="single" w:sz="4" w:space="0" w:color="000000"/>
              <w:left w:val="single" w:sz="4" w:space="0" w:color="000000"/>
              <w:bottom w:val="single" w:sz="4" w:space="0" w:color="000000"/>
            </w:tcBorders>
          </w:tcPr>
          <w:p w14:paraId="596A720B" w14:textId="77777777" w:rsidR="00E278AB" w:rsidRDefault="00E278AB" w:rsidP="00370C63">
            <w:pPr>
              <w:pStyle w:val="TableParagraph"/>
              <w:spacing w:line="228" w:lineRule="exact"/>
              <w:ind w:right="338"/>
              <w:jc w:val="right"/>
              <w:rPr>
                <w:sz w:val="20"/>
              </w:rPr>
            </w:pPr>
            <w:r>
              <w:rPr>
                <w:w w:val="96"/>
                <w:sz w:val="20"/>
              </w:rPr>
              <w:t>O</w:t>
            </w:r>
          </w:p>
        </w:tc>
      </w:tr>
      <w:tr w:rsidR="00E278AB" w14:paraId="3ADCD311" w14:textId="77777777" w:rsidTr="00370C63">
        <w:trPr>
          <w:trHeight w:val="249"/>
        </w:trPr>
        <w:tc>
          <w:tcPr>
            <w:tcW w:w="4950" w:type="dxa"/>
            <w:tcBorders>
              <w:top w:val="single" w:sz="4" w:space="0" w:color="000000"/>
              <w:bottom w:val="single" w:sz="4" w:space="0" w:color="000000"/>
              <w:right w:val="single" w:sz="4" w:space="0" w:color="000000"/>
            </w:tcBorders>
          </w:tcPr>
          <w:p w14:paraId="6E6A6F86" w14:textId="77777777" w:rsidR="00E278AB" w:rsidRDefault="00E278AB" w:rsidP="00370C63">
            <w:pPr>
              <w:pStyle w:val="TableParagraph"/>
              <w:spacing w:line="225" w:lineRule="exact"/>
              <w:ind w:left="121"/>
              <w:rPr>
                <w:sz w:val="20"/>
              </w:rPr>
            </w:pPr>
            <w:r>
              <w:rPr>
                <w:sz w:val="20"/>
              </w:rPr>
              <w:t>Kulturno-historijsko naslijeđe Hercegovine</w:t>
            </w:r>
          </w:p>
        </w:tc>
        <w:tc>
          <w:tcPr>
            <w:tcW w:w="3473" w:type="dxa"/>
            <w:tcBorders>
              <w:top w:val="single" w:sz="4" w:space="0" w:color="000000"/>
              <w:left w:val="single" w:sz="4" w:space="0" w:color="000000"/>
              <w:bottom w:val="single" w:sz="4" w:space="0" w:color="000000"/>
              <w:right w:val="single" w:sz="4" w:space="0" w:color="000000"/>
            </w:tcBorders>
          </w:tcPr>
          <w:p w14:paraId="044563EA" w14:textId="192BA520" w:rsidR="00E278AB" w:rsidRDefault="00E278AB" w:rsidP="00370C63">
            <w:pPr>
              <w:pStyle w:val="TableParagraph"/>
              <w:spacing w:line="225" w:lineRule="exact"/>
              <w:ind w:left="305" w:right="255"/>
              <w:jc w:val="center"/>
              <w:rPr>
                <w:sz w:val="20"/>
              </w:rPr>
            </w:pPr>
          </w:p>
        </w:tc>
        <w:tc>
          <w:tcPr>
            <w:tcW w:w="789" w:type="dxa"/>
            <w:tcBorders>
              <w:top w:val="single" w:sz="4" w:space="0" w:color="000000"/>
              <w:left w:val="single" w:sz="4" w:space="0" w:color="000000"/>
              <w:bottom w:val="single" w:sz="4" w:space="0" w:color="000000"/>
              <w:right w:val="single" w:sz="4" w:space="0" w:color="000000"/>
            </w:tcBorders>
          </w:tcPr>
          <w:p w14:paraId="7516C1C6" w14:textId="77777777" w:rsidR="00E278AB" w:rsidRDefault="00E278AB" w:rsidP="00370C63">
            <w:pPr>
              <w:pStyle w:val="TableParagraph"/>
              <w:spacing w:line="225" w:lineRule="exact"/>
              <w:ind w:left="138" w:right="73"/>
              <w:jc w:val="center"/>
              <w:rPr>
                <w:sz w:val="20"/>
              </w:rPr>
            </w:pPr>
            <w:r>
              <w:rPr>
                <w:sz w:val="20"/>
              </w:rPr>
              <w:t>45</w:t>
            </w:r>
          </w:p>
        </w:tc>
        <w:tc>
          <w:tcPr>
            <w:tcW w:w="787" w:type="dxa"/>
            <w:tcBorders>
              <w:top w:val="single" w:sz="4" w:space="0" w:color="000000"/>
              <w:left w:val="single" w:sz="4" w:space="0" w:color="000000"/>
              <w:bottom w:val="single" w:sz="4" w:space="0" w:color="000000"/>
              <w:right w:val="single" w:sz="4" w:space="0" w:color="000000"/>
            </w:tcBorders>
          </w:tcPr>
          <w:p w14:paraId="0514CADC" w14:textId="77777777" w:rsidR="00E278AB" w:rsidRDefault="00E278AB" w:rsidP="00370C63">
            <w:pPr>
              <w:pStyle w:val="TableParagraph"/>
              <w:rPr>
                <w:sz w:val="18"/>
              </w:rPr>
            </w:pPr>
          </w:p>
        </w:tc>
        <w:tc>
          <w:tcPr>
            <w:tcW w:w="528" w:type="dxa"/>
            <w:tcBorders>
              <w:top w:val="single" w:sz="4" w:space="0" w:color="000000"/>
              <w:left w:val="single" w:sz="4" w:space="0" w:color="000000"/>
              <w:bottom w:val="single" w:sz="4" w:space="0" w:color="000000"/>
              <w:right w:val="single" w:sz="4" w:space="0" w:color="000000"/>
            </w:tcBorders>
          </w:tcPr>
          <w:p w14:paraId="09B70C34" w14:textId="77777777" w:rsidR="00E278AB" w:rsidRDefault="00E278AB" w:rsidP="00370C63">
            <w:pPr>
              <w:pStyle w:val="TableParagraph"/>
              <w:spacing w:line="225" w:lineRule="exact"/>
              <w:ind w:left="168" w:right="109"/>
              <w:jc w:val="center"/>
              <w:rPr>
                <w:sz w:val="20"/>
              </w:rPr>
            </w:pPr>
            <w:r>
              <w:rPr>
                <w:sz w:val="20"/>
              </w:rPr>
              <w:t>30</w:t>
            </w:r>
          </w:p>
        </w:tc>
        <w:tc>
          <w:tcPr>
            <w:tcW w:w="789" w:type="dxa"/>
            <w:tcBorders>
              <w:top w:val="single" w:sz="4" w:space="0" w:color="000000"/>
              <w:left w:val="single" w:sz="4" w:space="0" w:color="000000"/>
              <w:bottom w:val="single" w:sz="4" w:space="0" w:color="000000"/>
              <w:right w:val="single" w:sz="4" w:space="0" w:color="000000"/>
            </w:tcBorders>
          </w:tcPr>
          <w:p w14:paraId="4E5BD5CC" w14:textId="77777777" w:rsidR="00E278AB" w:rsidRDefault="00E278AB" w:rsidP="00370C63">
            <w:pPr>
              <w:pStyle w:val="TableParagraph"/>
              <w:rPr>
                <w:sz w:val="18"/>
              </w:rPr>
            </w:pPr>
          </w:p>
        </w:tc>
        <w:tc>
          <w:tcPr>
            <w:tcW w:w="787" w:type="dxa"/>
            <w:tcBorders>
              <w:top w:val="single" w:sz="4" w:space="0" w:color="000000"/>
              <w:left w:val="single" w:sz="4" w:space="0" w:color="000000"/>
              <w:bottom w:val="single" w:sz="4" w:space="0" w:color="000000"/>
              <w:right w:val="single" w:sz="4" w:space="0" w:color="000000"/>
            </w:tcBorders>
          </w:tcPr>
          <w:p w14:paraId="3425C1B6" w14:textId="77777777" w:rsidR="00E278AB" w:rsidRDefault="00E278AB" w:rsidP="00370C63">
            <w:pPr>
              <w:pStyle w:val="TableParagraph"/>
              <w:spacing w:line="225" w:lineRule="exact"/>
              <w:ind w:left="62"/>
              <w:jc w:val="center"/>
              <w:rPr>
                <w:sz w:val="20"/>
              </w:rPr>
            </w:pPr>
            <w:r>
              <w:rPr>
                <w:w w:val="96"/>
                <w:sz w:val="20"/>
              </w:rPr>
              <w:t>6</w:t>
            </w:r>
          </w:p>
        </w:tc>
        <w:tc>
          <w:tcPr>
            <w:tcW w:w="924" w:type="dxa"/>
            <w:tcBorders>
              <w:top w:val="single" w:sz="4" w:space="0" w:color="000000"/>
              <w:left w:val="single" w:sz="4" w:space="0" w:color="000000"/>
              <w:bottom w:val="single" w:sz="4" w:space="0" w:color="000000"/>
            </w:tcBorders>
          </w:tcPr>
          <w:p w14:paraId="27852B5A" w14:textId="77777777" w:rsidR="00E278AB" w:rsidRDefault="00E278AB" w:rsidP="00370C63">
            <w:pPr>
              <w:pStyle w:val="TableParagraph"/>
              <w:spacing w:line="225" w:lineRule="exact"/>
              <w:ind w:right="338"/>
              <w:jc w:val="right"/>
              <w:rPr>
                <w:sz w:val="20"/>
              </w:rPr>
            </w:pPr>
            <w:r>
              <w:rPr>
                <w:w w:val="96"/>
                <w:sz w:val="20"/>
              </w:rPr>
              <w:t>O</w:t>
            </w:r>
          </w:p>
        </w:tc>
      </w:tr>
      <w:tr w:rsidR="00E278AB" w14:paraId="6D684D73" w14:textId="77777777" w:rsidTr="00370C63">
        <w:trPr>
          <w:trHeight w:val="436"/>
        </w:trPr>
        <w:tc>
          <w:tcPr>
            <w:tcW w:w="4950" w:type="dxa"/>
            <w:tcBorders>
              <w:top w:val="single" w:sz="4" w:space="0" w:color="000000"/>
              <w:bottom w:val="single" w:sz="4" w:space="0" w:color="000000"/>
              <w:right w:val="single" w:sz="4" w:space="0" w:color="000000"/>
            </w:tcBorders>
          </w:tcPr>
          <w:p w14:paraId="449A15EE" w14:textId="77777777" w:rsidR="00E278AB" w:rsidRDefault="00E278AB" w:rsidP="00370C63">
            <w:pPr>
              <w:pStyle w:val="TableParagraph"/>
              <w:spacing w:line="225" w:lineRule="exact"/>
              <w:ind w:left="121"/>
              <w:rPr>
                <w:sz w:val="20"/>
              </w:rPr>
            </w:pPr>
            <w:r>
              <w:rPr>
                <w:sz w:val="20"/>
              </w:rPr>
              <w:t>Poslovna korespodencija na engleskom jeziku</w:t>
            </w:r>
          </w:p>
        </w:tc>
        <w:tc>
          <w:tcPr>
            <w:tcW w:w="3473" w:type="dxa"/>
            <w:tcBorders>
              <w:top w:val="single" w:sz="4" w:space="0" w:color="000000"/>
              <w:left w:val="single" w:sz="4" w:space="0" w:color="000000"/>
              <w:bottom w:val="single" w:sz="4" w:space="0" w:color="000000"/>
              <w:right w:val="single" w:sz="4" w:space="0" w:color="000000"/>
            </w:tcBorders>
          </w:tcPr>
          <w:p w14:paraId="664834BC" w14:textId="3A6A83F5" w:rsidR="00E278AB" w:rsidRDefault="00E278AB" w:rsidP="00370C63">
            <w:pPr>
              <w:pStyle w:val="TableParagraph"/>
              <w:spacing w:line="225" w:lineRule="exact"/>
              <w:ind w:left="305" w:right="262"/>
              <w:jc w:val="center"/>
              <w:rPr>
                <w:sz w:val="20"/>
              </w:rPr>
            </w:pPr>
          </w:p>
        </w:tc>
        <w:tc>
          <w:tcPr>
            <w:tcW w:w="789" w:type="dxa"/>
            <w:tcBorders>
              <w:top w:val="single" w:sz="4" w:space="0" w:color="000000"/>
              <w:left w:val="single" w:sz="4" w:space="0" w:color="000000"/>
              <w:bottom w:val="single" w:sz="4" w:space="0" w:color="000000"/>
              <w:right w:val="single" w:sz="4" w:space="0" w:color="000000"/>
            </w:tcBorders>
          </w:tcPr>
          <w:p w14:paraId="7B1BF200" w14:textId="77777777" w:rsidR="00E278AB" w:rsidRDefault="00E278AB" w:rsidP="00370C63">
            <w:pPr>
              <w:pStyle w:val="TableParagraph"/>
              <w:spacing w:line="225" w:lineRule="exact"/>
              <w:ind w:left="138" w:right="73"/>
              <w:jc w:val="center"/>
              <w:rPr>
                <w:sz w:val="20"/>
              </w:rPr>
            </w:pPr>
            <w:r>
              <w:rPr>
                <w:sz w:val="20"/>
              </w:rPr>
              <w:t>45</w:t>
            </w:r>
          </w:p>
        </w:tc>
        <w:tc>
          <w:tcPr>
            <w:tcW w:w="787" w:type="dxa"/>
            <w:tcBorders>
              <w:top w:val="single" w:sz="4" w:space="0" w:color="000000"/>
              <w:left w:val="single" w:sz="4" w:space="0" w:color="000000"/>
              <w:bottom w:val="single" w:sz="4" w:space="0" w:color="000000"/>
              <w:right w:val="single" w:sz="4" w:space="0" w:color="000000"/>
            </w:tcBorders>
          </w:tcPr>
          <w:p w14:paraId="7A1FE4CE" w14:textId="77777777" w:rsidR="00E278AB" w:rsidRDefault="00E278AB" w:rsidP="00370C63">
            <w:pPr>
              <w:pStyle w:val="TableParagraph"/>
              <w:rPr>
                <w:sz w:val="20"/>
              </w:rPr>
            </w:pPr>
          </w:p>
        </w:tc>
        <w:tc>
          <w:tcPr>
            <w:tcW w:w="528" w:type="dxa"/>
            <w:tcBorders>
              <w:top w:val="single" w:sz="4" w:space="0" w:color="000000"/>
              <w:left w:val="single" w:sz="4" w:space="0" w:color="000000"/>
              <w:bottom w:val="single" w:sz="4" w:space="0" w:color="000000"/>
              <w:right w:val="single" w:sz="4" w:space="0" w:color="000000"/>
            </w:tcBorders>
          </w:tcPr>
          <w:p w14:paraId="3499A7F3" w14:textId="77777777" w:rsidR="00E278AB" w:rsidRDefault="00E278AB" w:rsidP="00370C63">
            <w:pPr>
              <w:pStyle w:val="TableParagraph"/>
              <w:spacing w:line="225" w:lineRule="exact"/>
              <w:ind w:left="168" w:right="109"/>
              <w:jc w:val="center"/>
              <w:rPr>
                <w:sz w:val="20"/>
              </w:rPr>
            </w:pPr>
            <w:r>
              <w:rPr>
                <w:sz w:val="20"/>
              </w:rPr>
              <w:t>30</w:t>
            </w:r>
          </w:p>
        </w:tc>
        <w:tc>
          <w:tcPr>
            <w:tcW w:w="789" w:type="dxa"/>
            <w:tcBorders>
              <w:top w:val="single" w:sz="4" w:space="0" w:color="000000"/>
              <w:left w:val="single" w:sz="4" w:space="0" w:color="000000"/>
              <w:bottom w:val="single" w:sz="4" w:space="0" w:color="000000"/>
              <w:right w:val="single" w:sz="4" w:space="0" w:color="000000"/>
            </w:tcBorders>
          </w:tcPr>
          <w:p w14:paraId="05CCEB86" w14:textId="77777777" w:rsidR="00E278AB" w:rsidRDefault="00E278AB" w:rsidP="00370C63">
            <w:pPr>
              <w:pStyle w:val="TableParagraph"/>
              <w:rPr>
                <w:sz w:val="20"/>
              </w:rPr>
            </w:pPr>
          </w:p>
        </w:tc>
        <w:tc>
          <w:tcPr>
            <w:tcW w:w="787" w:type="dxa"/>
            <w:tcBorders>
              <w:top w:val="single" w:sz="4" w:space="0" w:color="000000"/>
              <w:left w:val="single" w:sz="4" w:space="0" w:color="000000"/>
              <w:bottom w:val="single" w:sz="4" w:space="0" w:color="000000"/>
              <w:right w:val="single" w:sz="4" w:space="0" w:color="000000"/>
            </w:tcBorders>
          </w:tcPr>
          <w:p w14:paraId="217429C8" w14:textId="77777777" w:rsidR="00E278AB" w:rsidRDefault="00E278AB" w:rsidP="00370C63">
            <w:pPr>
              <w:pStyle w:val="TableParagraph"/>
              <w:spacing w:line="225" w:lineRule="exact"/>
              <w:ind w:left="62"/>
              <w:jc w:val="center"/>
              <w:rPr>
                <w:sz w:val="20"/>
              </w:rPr>
            </w:pPr>
            <w:r>
              <w:rPr>
                <w:w w:val="96"/>
                <w:sz w:val="20"/>
              </w:rPr>
              <w:t>6</w:t>
            </w:r>
          </w:p>
        </w:tc>
        <w:tc>
          <w:tcPr>
            <w:tcW w:w="924" w:type="dxa"/>
            <w:tcBorders>
              <w:top w:val="single" w:sz="4" w:space="0" w:color="000000"/>
              <w:left w:val="single" w:sz="4" w:space="0" w:color="000000"/>
              <w:bottom w:val="single" w:sz="4" w:space="0" w:color="000000"/>
            </w:tcBorders>
          </w:tcPr>
          <w:p w14:paraId="007396AE" w14:textId="77777777" w:rsidR="00E278AB" w:rsidRDefault="00E278AB" w:rsidP="00370C63">
            <w:pPr>
              <w:pStyle w:val="TableParagraph"/>
              <w:spacing w:line="225" w:lineRule="exact"/>
              <w:ind w:right="338"/>
              <w:jc w:val="right"/>
              <w:rPr>
                <w:sz w:val="20"/>
              </w:rPr>
            </w:pPr>
            <w:r>
              <w:rPr>
                <w:w w:val="96"/>
                <w:sz w:val="20"/>
              </w:rPr>
              <w:t>O</w:t>
            </w:r>
          </w:p>
        </w:tc>
      </w:tr>
      <w:tr w:rsidR="00E278AB" w14:paraId="461EF5B3" w14:textId="77777777" w:rsidTr="00370C63">
        <w:trPr>
          <w:trHeight w:val="248"/>
        </w:trPr>
        <w:tc>
          <w:tcPr>
            <w:tcW w:w="8423" w:type="dxa"/>
            <w:gridSpan w:val="2"/>
            <w:tcBorders>
              <w:top w:val="single" w:sz="4" w:space="0" w:color="000000"/>
              <w:right w:val="single" w:sz="4" w:space="0" w:color="000000"/>
            </w:tcBorders>
          </w:tcPr>
          <w:p w14:paraId="5570367A" w14:textId="77777777" w:rsidR="00E278AB" w:rsidRDefault="00E278AB" w:rsidP="00370C63">
            <w:pPr>
              <w:pStyle w:val="TableParagraph"/>
              <w:spacing w:line="225" w:lineRule="exact"/>
              <w:ind w:left="3042" w:right="4620"/>
              <w:jc w:val="center"/>
              <w:rPr>
                <w:sz w:val="20"/>
              </w:rPr>
            </w:pPr>
            <w:r>
              <w:rPr>
                <w:sz w:val="20"/>
              </w:rPr>
              <w:t>Ukupno:</w:t>
            </w:r>
          </w:p>
        </w:tc>
        <w:tc>
          <w:tcPr>
            <w:tcW w:w="2104" w:type="dxa"/>
            <w:gridSpan w:val="3"/>
            <w:tcBorders>
              <w:top w:val="single" w:sz="4" w:space="0" w:color="000000"/>
              <w:left w:val="single" w:sz="4" w:space="0" w:color="000000"/>
              <w:right w:val="single" w:sz="4" w:space="0" w:color="000000"/>
            </w:tcBorders>
          </w:tcPr>
          <w:p w14:paraId="4CE6DBE2" w14:textId="77777777" w:rsidR="00E278AB" w:rsidRDefault="00E278AB" w:rsidP="00370C63">
            <w:pPr>
              <w:pStyle w:val="TableParagraph"/>
              <w:spacing w:line="225" w:lineRule="exact"/>
              <w:ind w:left="909" w:right="844"/>
              <w:jc w:val="center"/>
              <w:rPr>
                <w:sz w:val="20"/>
              </w:rPr>
            </w:pPr>
            <w:r>
              <w:rPr>
                <w:sz w:val="20"/>
              </w:rPr>
              <w:t>375</w:t>
            </w:r>
          </w:p>
        </w:tc>
        <w:tc>
          <w:tcPr>
            <w:tcW w:w="789" w:type="dxa"/>
            <w:tcBorders>
              <w:top w:val="single" w:sz="4" w:space="0" w:color="000000"/>
              <w:left w:val="single" w:sz="4" w:space="0" w:color="000000"/>
              <w:right w:val="single" w:sz="4" w:space="0" w:color="000000"/>
            </w:tcBorders>
          </w:tcPr>
          <w:p w14:paraId="4F8E46B7" w14:textId="77777777" w:rsidR="00E278AB" w:rsidRDefault="00E278AB" w:rsidP="00370C63">
            <w:pPr>
              <w:pStyle w:val="TableParagraph"/>
              <w:rPr>
                <w:sz w:val="18"/>
              </w:rPr>
            </w:pPr>
          </w:p>
        </w:tc>
        <w:tc>
          <w:tcPr>
            <w:tcW w:w="787" w:type="dxa"/>
            <w:tcBorders>
              <w:top w:val="single" w:sz="4" w:space="0" w:color="000000"/>
              <w:left w:val="single" w:sz="4" w:space="0" w:color="000000"/>
              <w:right w:val="single" w:sz="4" w:space="0" w:color="000000"/>
            </w:tcBorders>
          </w:tcPr>
          <w:p w14:paraId="203BBD9D" w14:textId="77777777" w:rsidR="00E278AB" w:rsidRDefault="00E278AB" w:rsidP="00370C63">
            <w:pPr>
              <w:pStyle w:val="TableParagraph"/>
              <w:spacing w:line="225" w:lineRule="exact"/>
              <w:ind w:left="154" w:right="88"/>
              <w:jc w:val="center"/>
              <w:rPr>
                <w:sz w:val="20"/>
              </w:rPr>
            </w:pPr>
            <w:r>
              <w:rPr>
                <w:sz w:val="20"/>
              </w:rPr>
              <w:t>30</w:t>
            </w:r>
          </w:p>
        </w:tc>
        <w:tc>
          <w:tcPr>
            <w:tcW w:w="924" w:type="dxa"/>
            <w:tcBorders>
              <w:top w:val="single" w:sz="4" w:space="0" w:color="000000"/>
              <w:left w:val="single" w:sz="4" w:space="0" w:color="000000"/>
            </w:tcBorders>
          </w:tcPr>
          <w:p w14:paraId="2EE5EF6D" w14:textId="77777777" w:rsidR="00E278AB" w:rsidRDefault="00E278AB" w:rsidP="00370C63">
            <w:pPr>
              <w:pStyle w:val="TableParagraph"/>
              <w:rPr>
                <w:sz w:val="18"/>
              </w:rPr>
            </w:pPr>
          </w:p>
        </w:tc>
      </w:tr>
    </w:tbl>
    <w:p w14:paraId="2CC4AA59" w14:textId="77777777" w:rsidR="00E278AB" w:rsidRDefault="00E278AB" w:rsidP="00E278AB">
      <w:pPr>
        <w:rPr>
          <w:sz w:val="18"/>
        </w:rPr>
        <w:sectPr w:rsidR="00E278AB">
          <w:footerReference w:type="default" r:id="rId6"/>
          <w:pgSz w:w="15840" w:h="12240" w:orient="landscape"/>
          <w:pgMar w:top="1140" w:right="660" w:bottom="1100" w:left="680" w:header="0" w:footer="918" w:gutter="0"/>
          <w:pgNumType w:start="28"/>
          <w:cols w:space="720"/>
        </w:sectPr>
      </w:pPr>
    </w:p>
    <w:p w14:paraId="0FC7D567" w14:textId="77777777" w:rsidR="00E278AB" w:rsidRDefault="00E278AB" w:rsidP="00E278AB">
      <w:pPr>
        <w:pStyle w:val="BodyText"/>
        <w:spacing w:before="8"/>
        <w:rPr>
          <w:i/>
          <w:sz w:val="7"/>
        </w:rPr>
      </w:pPr>
    </w:p>
    <w:tbl>
      <w:tblPr>
        <w:tblW w:w="0" w:type="auto"/>
        <w:tblInd w:w="1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47"/>
        <w:gridCol w:w="4789"/>
        <w:gridCol w:w="4395"/>
        <w:gridCol w:w="823"/>
        <w:gridCol w:w="821"/>
        <w:gridCol w:w="549"/>
        <w:gridCol w:w="823"/>
        <w:gridCol w:w="823"/>
        <w:gridCol w:w="960"/>
      </w:tblGrid>
      <w:tr w:rsidR="00E278AB" w14:paraId="78D15767" w14:textId="77777777" w:rsidTr="00370C63">
        <w:trPr>
          <w:trHeight w:val="505"/>
        </w:trPr>
        <w:tc>
          <w:tcPr>
            <w:tcW w:w="14230" w:type="dxa"/>
            <w:gridSpan w:val="9"/>
            <w:tcBorders>
              <w:bottom w:val="single" w:sz="4" w:space="0" w:color="000000"/>
            </w:tcBorders>
            <w:shd w:val="clear" w:color="auto" w:fill="99CCFF"/>
          </w:tcPr>
          <w:p w14:paraId="00528552" w14:textId="77777777" w:rsidR="00E278AB" w:rsidRDefault="00E278AB" w:rsidP="00370C63">
            <w:pPr>
              <w:pStyle w:val="TableParagraph"/>
              <w:spacing w:before="2"/>
              <w:ind w:left="5731" w:right="5678"/>
              <w:jc w:val="center"/>
              <w:rPr>
                <w:b/>
                <w:sz w:val="20"/>
              </w:rPr>
            </w:pPr>
            <w:r>
              <w:rPr>
                <w:b/>
                <w:sz w:val="20"/>
              </w:rPr>
              <w:t>POPIS PREDMETA/MODULA</w:t>
            </w:r>
          </w:p>
        </w:tc>
      </w:tr>
      <w:tr w:rsidR="00E278AB" w14:paraId="7F3DB94F" w14:textId="77777777" w:rsidTr="00370C63">
        <w:trPr>
          <w:trHeight w:val="503"/>
        </w:trPr>
        <w:tc>
          <w:tcPr>
            <w:tcW w:w="14230" w:type="dxa"/>
            <w:gridSpan w:val="9"/>
            <w:tcBorders>
              <w:top w:val="single" w:sz="4" w:space="0" w:color="000000"/>
              <w:bottom w:val="single" w:sz="4" w:space="0" w:color="000000"/>
            </w:tcBorders>
          </w:tcPr>
          <w:p w14:paraId="1213089A" w14:textId="77777777" w:rsidR="00E278AB" w:rsidRDefault="00E278AB" w:rsidP="00370C63">
            <w:pPr>
              <w:pStyle w:val="TableParagraph"/>
              <w:spacing w:line="225" w:lineRule="exact"/>
              <w:ind w:left="121"/>
              <w:rPr>
                <w:sz w:val="20"/>
              </w:rPr>
            </w:pPr>
            <w:r>
              <w:rPr>
                <w:sz w:val="20"/>
              </w:rPr>
              <w:t>Godina studija: PRVA</w:t>
            </w:r>
          </w:p>
        </w:tc>
      </w:tr>
      <w:tr w:rsidR="00E278AB" w14:paraId="5CD1234A" w14:textId="77777777" w:rsidTr="00370C63">
        <w:trPr>
          <w:trHeight w:val="503"/>
        </w:trPr>
        <w:tc>
          <w:tcPr>
            <w:tcW w:w="14230" w:type="dxa"/>
            <w:gridSpan w:val="9"/>
            <w:tcBorders>
              <w:top w:val="single" w:sz="4" w:space="0" w:color="000000"/>
            </w:tcBorders>
          </w:tcPr>
          <w:p w14:paraId="7DFB02D5" w14:textId="77777777" w:rsidR="00E278AB" w:rsidRDefault="00E278AB" w:rsidP="00370C63">
            <w:pPr>
              <w:pStyle w:val="TableParagraph"/>
              <w:spacing w:line="225" w:lineRule="exact"/>
              <w:ind w:left="121"/>
              <w:rPr>
                <w:sz w:val="20"/>
              </w:rPr>
            </w:pPr>
            <w:r>
              <w:rPr>
                <w:sz w:val="20"/>
              </w:rPr>
              <w:t>Semestar:</w:t>
            </w:r>
          </w:p>
          <w:p w14:paraId="21A89E64" w14:textId="77777777" w:rsidR="00E278AB" w:rsidRDefault="00E278AB" w:rsidP="00370C63">
            <w:pPr>
              <w:pStyle w:val="TableParagraph"/>
              <w:spacing w:before="22"/>
              <w:ind w:left="121"/>
              <w:rPr>
                <w:b/>
                <w:sz w:val="20"/>
              </w:rPr>
            </w:pPr>
            <w:r>
              <w:rPr>
                <w:b/>
                <w:sz w:val="20"/>
              </w:rPr>
              <w:t>Drugi</w:t>
            </w:r>
          </w:p>
        </w:tc>
      </w:tr>
      <w:tr w:rsidR="00E278AB" w14:paraId="23B21E74" w14:textId="77777777" w:rsidTr="00370C63">
        <w:trPr>
          <w:trHeight w:val="505"/>
        </w:trPr>
        <w:tc>
          <w:tcPr>
            <w:tcW w:w="247" w:type="dxa"/>
            <w:tcBorders>
              <w:right w:val="single" w:sz="4" w:space="0" w:color="000000"/>
            </w:tcBorders>
            <w:shd w:val="clear" w:color="auto" w:fill="CCFFFF"/>
          </w:tcPr>
          <w:p w14:paraId="5E43BA3A" w14:textId="77777777" w:rsidR="00E278AB" w:rsidRDefault="00E278AB" w:rsidP="00370C63">
            <w:pPr>
              <w:pStyle w:val="TableParagraph"/>
              <w:rPr>
                <w:sz w:val="18"/>
              </w:rPr>
            </w:pPr>
          </w:p>
        </w:tc>
        <w:tc>
          <w:tcPr>
            <w:tcW w:w="4789" w:type="dxa"/>
            <w:tcBorders>
              <w:left w:val="single" w:sz="4" w:space="0" w:color="000000"/>
              <w:right w:val="single" w:sz="4" w:space="0" w:color="000000"/>
            </w:tcBorders>
            <w:shd w:val="clear" w:color="auto" w:fill="CCFFFF"/>
          </w:tcPr>
          <w:p w14:paraId="674C35EF" w14:textId="77777777" w:rsidR="00E278AB" w:rsidRDefault="00E278AB" w:rsidP="00370C63">
            <w:pPr>
              <w:pStyle w:val="TableParagraph"/>
              <w:spacing w:before="124"/>
              <w:ind w:left="1928" w:right="1877"/>
              <w:jc w:val="center"/>
              <w:rPr>
                <w:sz w:val="20"/>
              </w:rPr>
            </w:pPr>
            <w:r>
              <w:rPr>
                <w:sz w:val="20"/>
              </w:rPr>
              <w:t>PREDMET</w:t>
            </w:r>
          </w:p>
        </w:tc>
        <w:tc>
          <w:tcPr>
            <w:tcW w:w="4395" w:type="dxa"/>
            <w:tcBorders>
              <w:left w:val="single" w:sz="4" w:space="0" w:color="000000"/>
              <w:right w:val="single" w:sz="4" w:space="0" w:color="000000"/>
            </w:tcBorders>
            <w:shd w:val="clear" w:color="auto" w:fill="CCFFFF"/>
          </w:tcPr>
          <w:p w14:paraId="71BDFD1E" w14:textId="77777777" w:rsidR="00E278AB" w:rsidRDefault="00E278AB" w:rsidP="00370C63">
            <w:pPr>
              <w:pStyle w:val="TableParagraph"/>
              <w:spacing w:before="124"/>
              <w:ind w:left="313" w:right="266"/>
              <w:jc w:val="center"/>
              <w:rPr>
                <w:sz w:val="20"/>
              </w:rPr>
            </w:pPr>
            <w:r>
              <w:rPr>
                <w:sz w:val="20"/>
              </w:rPr>
              <w:t>NOSITELJ</w:t>
            </w:r>
          </w:p>
        </w:tc>
        <w:tc>
          <w:tcPr>
            <w:tcW w:w="823" w:type="dxa"/>
            <w:tcBorders>
              <w:left w:val="single" w:sz="4" w:space="0" w:color="000000"/>
              <w:right w:val="single" w:sz="4" w:space="0" w:color="000000"/>
            </w:tcBorders>
            <w:shd w:val="clear" w:color="auto" w:fill="CCFFFF"/>
          </w:tcPr>
          <w:p w14:paraId="20A46C4D" w14:textId="77777777" w:rsidR="00E278AB" w:rsidRDefault="00E278AB" w:rsidP="00370C63">
            <w:pPr>
              <w:pStyle w:val="TableParagraph"/>
              <w:spacing w:before="124"/>
              <w:ind w:left="381"/>
              <w:rPr>
                <w:sz w:val="20"/>
              </w:rPr>
            </w:pPr>
            <w:r>
              <w:rPr>
                <w:w w:val="96"/>
                <w:sz w:val="20"/>
              </w:rPr>
              <w:t>P</w:t>
            </w:r>
          </w:p>
        </w:tc>
        <w:tc>
          <w:tcPr>
            <w:tcW w:w="821" w:type="dxa"/>
            <w:tcBorders>
              <w:left w:val="single" w:sz="4" w:space="0" w:color="000000"/>
              <w:right w:val="single" w:sz="4" w:space="0" w:color="000000"/>
            </w:tcBorders>
            <w:shd w:val="clear" w:color="auto" w:fill="CCFFFF"/>
          </w:tcPr>
          <w:p w14:paraId="5EDB77F3" w14:textId="77777777" w:rsidR="00E278AB" w:rsidRDefault="00E278AB" w:rsidP="00370C63">
            <w:pPr>
              <w:pStyle w:val="TableParagraph"/>
              <w:spacing w:before="124"/>
              <w:ind w:left="59"/>
              <w:jc w:val="center"/>
              <w:rPr>
                <w:sz w:val="20"/>
              </w:rPr>
            </w:pPr>
            <w:r>
              <w:rPr>
                <w:w w:val="96"/>
                <w:sz w:val="20"/>
              </w:rPr>
              <w:t>S</w:t>
            </w:r>
          </w:p>
        </w:tc>
        <w:tc>
          <w:tcPr>
            <w:tcW w:w="549" w:type="dxa"/>
            <w:tcBorders>
              <w:left w:val="single" w:sz="4" w:space="0" w:color="000000"/>
              <w:right w:val="single" w:sz="4" w:space="0" w:color="000000"/>
            </w:tcBorders>
            <w:shd w:val="clear" w:color="auto" w:fill="CCFFFF"/>
          </w:tcPr>
          <w:p w14:paraId="2495850A" w14:textId="77777777" w:rsidR="00E278AB" w:rsidRDefault="00E278AB" w:rsidP="00370C63">
            <w:pPr>
              <w:pStyle w:val="TableParagraph"/>
              <w:spacing w:before="124"/>
              <w:ind w:right="164"/>
              <w:jc w:val="right"/>
              <w:rPr>
                <w:sz w:val="20"/>
              </w:rPr>
            </w:pPr>
            <w:r>
              <w:rPr>
                <w:w w:val="96"/>
                <w:sz w:val="20"/>
              </w:rPr>
              <w:t>V</w:t>
            </w:r>
          </w:p>
        </w:tc>
        <w:tc>
          <w:tcPr>
            <w:tcW w:w="823" w:type="dxa"/>
            <w:tcBorders>
              <w:left w:val="single" w:sz="4" w:space="0" w:color="000000"/>
              <w:right w:val="single" w:sz="4" w:space="0" w:color="000000"/>
            </w:tcBorders>
            <w:shd w:val="clear" w:color="auto" w:fill="CCFFFF"/>
          </w:tcPr>
          <w:p w14:paraId="171D895B" w14:textId="77777777" w:rsidR="00E278AB" w:rsidRDefault="00E278AB" w:rsidP="00370C63">
            <w:pPr>
              <w:pStyle w:val="TableParagraph"/>
              <w:ind w:left="157" w:right="93"/>
              <w:jc w:val="center"/>
              <w:rPr>
                <w:sz w:val="20"/>
              </w:rPr>
            </w:pPr>
            <w:r>
              <w:rPr>
                <w:sz w:val="20"/>
              </w:rPr>
              <w:t>e-</w:t>
            </w:r>
          </w:p>
          <w:p w14:paraId="632B2ECA" w14:textId="77777777" w:rsidR="00E278AB" w:rsidRDefault="00E278AB" w:rsidP="00370C63">
            <w:pPr>
              <w:pStyle w:val="TableParagraph"/>
              <w:spacing w:before="19"/>
              <w:ind w:left="157" w:right="93"/>
              <w:jc w:val="center"/>
              <w:rPr>
                <w:sz w:val="20"/>
              </w:rPr>
            </w:pPr>
            <w:r>
              <w:rPr>
                <w:sz w:val="20"/>
              </w:rPr>
              <w:t>učenje</w:t>
            </w:r>
          </w:p>
        </w:tc>
        <w:tc>
          <w:tcPr>
            <w:tcW w:w="823" w:type="dxa"/>
            <w:tcBorders>
              <w:left w:val="single" w:sz="4" w:space="0" w:color="000000"/>
              <w:right w:val="single" w:sz="4" w:space="0" w:color="000000"/>
            </w:tcBorders>
            <w:shd w:val="clear" w:color="auto" w:fill="CCFFFF"/>
          </w:tcPr>
          <w:p w14:paraId="0AAEE735" w14:textId="77777777" w:rsidR="00E278AB" w:rsidRDefault="00E278AB" w:rsidP="00370C63">
            <w:pPr>
              <w:pStyle w:val="TableParagraph"/>
              <w:spacing w:before="124"/>
              <w:ind w:left="146" w:right="93"/>
              <w:jc w:val="center"/>
              <w:rPr>
                <w:sz w:val="20"/>
              </w:rPr>
            </w:pPr>
            <w:r>
              <w:rPr>
                <w:sz w:val="20"/>
              </w:rPr>
              <w:t>ECTS</w:t>
            </w:r>
          </w:p>
        </w:tc>
        <w:tc>
          <w:tcPr>
            <w:tcW w:w="960" w:type="dxa"/>
            <w:tcBorders>
              <w:left w:val="single" w:sz="4" w:space="0" w:color="000000"/>
            </w:tcBorders>
            <w:shd w:val="clear" w:color="auto" w:fill="CCFFFF"/>
          </w:tcPr>
          <w:p w14:paraId="72E89E56" w14:textId="77777777" w:rsidR="00E278AB" w:rsidRDefault="00E278AB" w:rsidP="00370C63">
            <w:pPr>
              <w:pStyle w:val="TableParagraph"/>
              <w:ind w:left="138"/>
              <w:rPr>
                <w:sz w:val="20"/>
              </w:rPr>
            </w:pPr>
            <w:r>
              <w:rPr>
                <w:sz w:val="20"/>
              </w:rPr>
              <w:t>Obvezni/</w:t>
            </w:r>
          </w:p>
          <w:p w14:paraId="610F5163" w14:textId="77777777" w:rsidR="00E278AB" w:rsidRDefault="00E278AB" w:rsidP="00370C63">
            <w:pPr>
              <w:pStyle w:val="TableParagraph"/>
              <w:spacing w:before="19"/>
              <w:ind w:left="222"/>
              <w:rPr>
                <w:sz w:val="20"/>
              </w:rPr>
            </w:pPr>
            <w:r>
              <w:rPr>
                <w:sz w:val="20"/>
              </w:rPr>
              <w:t>izborni</w:t>
            </w:r>
          </w:p>
        </w:tc>
      </w:tr>
      <w:tr w:rsidR="00E278AB" w14:paraId="66A4BAE1" w14:textId="77777777" w:rsidTr="00370C63">
        <w:trPr>
          <w:trHeight w:val="248"/>
        </w:trPr>
        <w:tc>
          <w:tcPr>
            <w:tcW w:w="247" w:type="dxa"/>
            <w:tcBorders>
              <w:bottom w:val="single" w:sz="4" w:space="0" w:color="000000"/>
              <w:right w:val="single" w:sz="4" w:space="0" w:color="000000"/>
            </w:tcBorders>
          </w:tcPr>
          <w:p w14:paraId="034719AB" w14:textId="77777777" w:rsidR="00E278AB" w:rsidRDefault="00E278AB" w:rsidP="00370C63">
            <w:pPr>
              <w:pStyle w:val="TableParagraph"/>
              <w:rPr>
                <w:sz w:val="18"/>
              </w:rPr>
            </w:pPr>
          </w:p>
        </w:tc>
        <w:tc>
          <w:tcPr>
            <w:tcW w:w="4789" w:type="dxa"/>
            <w:tcBorders>
              <w:left w:val="single" w:sz="4" w:space="0" w:color="000000"/>
              <w:bottom w:val="single" w:sz="4" w:space="0" w:color="000000"/>
              <w:right w:val="single" w:sz="4" w:space="0" w:color="000000"/>
            </w:tcBorders>
          </w:tcPr>
          <w:p w14:paraId="59B05A36" w14:textId="77777777" w:rsidR="00E278AB" w:rsidRDefault="00E278AB" w:rsidP="00370C63">
            <w:pPr>
              <w:pStyle w:val="TableParagraph"/>
              <w:spacing w:line="227" w:lineRule="exact"/>
              <w:ind w:left="132"/>
              <w:rPr>
                <w:sz w:val="20"/>
              </w:rPr>
            </w:pPr>
            <w:r>
              <w:rPr>
                <w:sz w:val="20"/>
              </w:rPr>
              <w:t>Kroskulturalni menadžment</w:t>
            </w:r>
          </w:p>
        </w:tc>
        <w:tc>
          <w:tcPr>
            <w:tcW w:w="4395" w:type="dxa"/>
            <w:tcBorders>
              <w:left w:val="single" w:sz="4" w:space="0" w:color="000000"/>
              <w:bottom w:val="single" w:sz="4" w:space="0" w:color="000000"/>
              <w:right w:val="single" w:sz="4" w:space="0" w:color="000000"/>
            </w:tcBorders>
          </w:tcPr>
          <w:p w14:paraId="5D81A016" w14:textId="29EC1BA5" w:rsidR="00E278AB" w:rsidRDefault="00E278AB" w:rsidP="00370C63">
            <w:pPr>
              <w:pStyle w:val="TableParagraph"/>
              <w:spacing w:line="227" w:lineRule="exact"/>
              <w:ind w:left="313" w:right="262"/>
              <w:jc w:val="center"/>
              <w:rPr>
                <w:sz w:val="20"/>
              </w:rPr>
            </w:pPr>
          </w:p>
        </w:tc>
        <w:tc>
          <w:tcPr>
            <w:tcW w:w="823" w:type="dxa"/>
            <w:tcBorders>
              <w:left w:val="single" w:sz="4" w:space="0" w:color="000000"/>
              <w:bottom w:val="single" w:sz="4" w:space="0" w:color="000000"/>
              <w:right w:val="single" w:sz="4" w:space="0" w:color="000000"/>
            </w:tcBorders>
          </w:tcPr>
          <w:p w14:paraId="50E74DFF" w14:textId="77777777" w:rsidR="00E278AB" w:rsidRDefault="00E278AB" w:rsidP="00370C63">
            <w:pPr>
              <w:pStyle w:val="TableParagraph"/>
              <w:spacing w:line="227" w:lineRule="exact"/>
              <w:ind w:left="338"/>
              <w:rPr>
                <w:sz w:val="20"/>
              </w:rPr>
            </w:pPr>
            <w:r>
              <w:rPr>
                <w:sz w:val="20"/>
              </w:rPr>
              <w:t>45</w:t>
            </w:r>
          </w:p>
        </w:tc>
        <w:tc>
          <w:tcPr>
            <w:tcW w:w="821" w:type="dxa"/>
            <w:tcBorders>
              <w:left w:val="single" w:sz="4" w:space="0" w:color="000000"/>
              <w:bottom w:val="single" w:sz="4" w:space="0" w:color="000000"/>
              <w:right w:val="single" w:sz="4" w:space="0" w:color="000000"/>
            </w:tcBorders>
          </w:tcPr>
          <w:p w14:paraId="54A81FF4" w14:textId="77777777" w:rsidR="00E278AB" w:rsidRDefault="00E278AB" w:rsidP="00370C63">
            <w:pPr>
              <w:pStyle w:val="TableParagraph"/>
              <w:rPr>
                <w:sz w:val="18"/>
              </w:rPr>
            </w:pPr>
          </w:p>
        </w:tc>
        <w:tc>
          <w:tcPr>
            <w:tcW w:w="549" w:type="dxa"/>
            <w:tcBorders>
              <w:left w:val="single" w:sz="4" w:space="0" w:color="000000"/>
              <w:bottom w:val="single" w:sz="4" w:space="0" w:color="000000"/>
              <w:right w:val="single" w:sz="4" w:space="0" w:color="000000"/>
            </w:tcBorders>
          </w:tcPr>
          <w:p w14:paraId="50DEB832" w14:textId="77777777" w:rsidR="00E278AB" w:rsidRDefault="00E278AB" w:rsidP="00370C63">
            <w:pPr>
              <w:pStyle w:val="TableParagraph"/>
              <w:spacing w:line="227" w:lineRule="exact"/>
              <w:ind w:right="126"/>
              <w:jc w:val="right"/>
              <w:rPr>
                <w:sz w:val="20"/>
              </w:rPr>
            </w:pPr>
            <w:r>
              <w:rPr>
                <w:sz w:val="20"/>
              </w:rPr>
              <w:t>30</w:t>
            </w:r>
          </w:p>
        </w:tc>
        <w:tc>
          <w:tcPr>
            <w:tcW w:w="823" w:type="dxa"/>
            <w:tcBorders>
              <w:left w:val="single" w:sz="4" w:space="0" w:color="000000"/>
              <w:bottom w:val="single" w:sz="4" w:space="0" w:color="000000"/>
              <w:right w:val="single" w:sz="4" w:space="0" w:color="000000"/>
            </w:tcBorders>
          </w:tcPr>
          <w:p w14:paraId="0B4D26DE" w14:textId="77777777" w:rsidR="00E278AB" w:rsidRDefault="00E278AB" w:rsidP="00370C63">
            <w:pPr>
              <w:pStyle w:val="TableParagraph"/>
              <w:rPr>
                <w:sz w:val="18"/>
              </w:rPr>
            </w:pPr>
          </w:p>
        </w:tc>
        <w:tc>
          <w:tcPr>
            <w:tcW w:w="823" w:type="dxa"/>
            <w:tcBorders>
              <w:left w:val="single" w:sz="4" w:space="0" w:color="000000"/>
              <w:bottom w:val="single" w:sz="4" w:space="0" w:color="000000"/>
              <w:right w:val="single" w:sz="4" w:space="0" w:color="000000"/>
            </w:tcBorders>
          </w:tcPr>
          <w:p w14:paraId="29D8B7D1" w14:textId="77777777" w:rsidR="00E278AB" w:rsidRDefault="00E278AB" w:rsidP="00370C63">
            <w:pPr>
              <w:pStyle w:val="TableParagraph"/>
              <w:spacing w:line="227" w:lineRule="exact"/>
              <w:ind w:left="58"/>
              <w:jc w:val="center"/>
              <w:rPr>
                <w:sz w:val="20"/>
              </w:rPr>
            </w:pPr>
            <w:r>
              <w:rPr>
                <w:w w:val="96"/>
                <w:sz w:val="20"/>
              </w:rPr>
              <w:t>6</w:t>
            </w:r>
          </w:p>
        </w:tc>
        <w:tc>
          <w:tcPr>
            <w:tcW w:w="960" w:type="dxa"/>
            <w:tcBorders>
              <w:left w:val="single" w:sz="4" w:space="0" w:color="000000"/>
              <w:bottom w:val="single" w:sz="4" w:space="0" w:color="000000"/>
            </w:tcBorders>
          </w:tcPr>
          <w:p w14:paraId="7A1083FF" w14:textId="77777777" w:rsidR="00E278AB" w:rsidRDefault="00E278AB" w:rsidP="00370C63">
            <w:pPr>
              <w:pStyle w:val="TableParagraph"/>
              <w:spacing w:line="227" w:lineRule="exact"/>
              <w:ind w:left="66"/>
              <w:jc w:val="center"/>
              <w:rPr>
                <w:sz w:val="20"/>
              </w:rPr>
            </w:pPr>
            <w:r>
              <w:rPr>
                <w:w w:val="96"/>
                <w:sz w:val="20"/>
              </w:rPr>
              <w:t>O</w:t>
            </w:r>
          </w:p>
        </w:tc>
      </w:tr>
      <w:tr w:rsidR="00E278AB" w14:paraId="583F6F6A" w14:textId="77777777" w:rsidTr="00370C63">
        <w:trPr>
          <w:trHeight w:val="249"/>
        </w:trPr>
        <w:tc>
          <w:tcPr>
            <w:tcW w:w="247" w:type="dxa"/>
            <w:tcBorders>
              <w:top w:val="single" w:sz="4" w:space="0" w:color="000000"/>
              <w:bottom w:val="single" w:sz="4" w:space="0" w:color="000000"/>
              <w:right w:val="single" w:sz="4" w:space="0" w:color="000000"/>
            </w:tcBorders>
          </w:tcPr>
          <w:p w14:paraId="58A243A5" w14:textId="77777777" w:rsidR="00E278AB" w:rsidRDefault="00E278AB" w:rsidP="00370C63">
            <w:pPr>
              <w:pStyle w:val="TableParagraph"/>
              <w:rPr>
                <w:sz w:val="18"/>
              </w:rPr>
            </w:pPr>
          </w:p>
        </w:tc>
        <w:tc>
          <w:tcPr>
            <w:tcW w:w="4789" w:type="dxa"/>
            <w:tcBorders>
              <w:top w:val="single" w:sz="4" w:space="0" w:color="000000"/>
              <w:left w:val="single" w:sz="4" w:space="0" w:color="000000"/>
              <w:bottom w:val="single" w:sz="4" w:space="0" w:color="000000"/>
              <w:right w:val="single" w:sz="4" w:space="0" w:color="000000"/>
            </w:tcBorders>
          </w:tcPr>
          <w:p w14:paraId="6409FF16" w14:textId="77777777" w:rsidR="00E278AB" w:rsidRDefault="00E278AB" w:rsidP="00370C63">
            <w:pPr>
              <w:pStyle w:val="TableParagraph"/>
              <w:spacing w:line="228" w:lineRule="exact"/>
              <w:ind w:left="132"/>
              <w:rPr>
                <w:sz w:val="20"/>
              </w:rPr>
            </w:pPr>
            <w:r>
              <w:rPr>
                <w:sz w:val="20"/>
              </w:rPr>
              <w:t>Istraživanje turističkog tržišta</w:t>
            </w:r>
          </w:p>
        </w:tc>
        <w:tc>
          <w:tcPr>
            <w:tcW w:w="4395" w:type="dxa"/>
            <w:tcBorders>
              <w:top w:val="single" w:sz="4" w:space="0" w:color="000000"/>
              <w:left w:val="single" w:sz="4" w:space="0" w:color="000000"/>
              <w:bottom w:val="single" w:sz="4" w:space="0" w:color="000000"/>
              <w:right w:val="single" w:sz="4" w:space="0" w:color="000000"/>
            </w:tcBorders>
          </w:tcPr>
          <w:p w14:paraId="6E8BC947" w14:textId="61ED40FC" w:rsidR="00E278AB" w:rsidRDefault="00E278AB" w:rsidP="00370C63">
            <w:pPr>
              <w:pStyle w:val="TableParagraph"/>
              <w:spacing w:line="228" w:lineRule="exact"/>
              <w:ind w:left="313" w:right="266"/>
              <w:jc w:val="center"/>
              <w:rPr>
                <w:sz w:val="20"/>
              </w:rPr>
            </w:pPr>
          </w:p>
        </w:tc>
        <w:tc>
          <w:tcPr>
            <w:tcW w:w="823" w:type="dxa"/>
            <w:tcBorders>
              <w:top w:val="single" w:sz="4" w:space="0" w:color="000000"/>
              <w:left w:val="single" w:sz="4" w:space="0" w:color="000000"/>
              <w:bottom w:val="single" w:sz="4" w:space="0" w:color="000000"/>
              <w:right w:val="single" w:sz="4" w:space="0" w:color="000000"/>
            </w:tcBorders>
          </w:tcPr>
          <w:p w14:paraId="03B5A447" w14:textId="77777777" w:rsidR="00E278AB" w:rsidRDefault="00E278AB" w:rsidP="00370C63">
            <w:pPr>
              <w:pStyle w:val="TableParagraph"/>
              <w:spacing w:line="228" w:lineRule="exact"/>
              <w:ind w:left="338"/>
              <w:rPr>
                <w:sz w:val="20"/>
              </w:rPr>
            </w:pPr>
            <w:r>
              <w:rPr>
                <w:sz w:val="20"/>
              </w:rPr>
              <w:t>45</w:t>
            </w:r>
          </w:p>
        </w:tc>
        <w:tc>
          <w:tcPr>
            <w:tcW w:w="821" w:type="dxa"/>
            <w:tcBorders>
              <w:top w:val="single" w:sz="4" w:space="0" w:color="000000"/>
              <w:left w:val="single" w:sz="4" w:space="0" w:color="000000"/>
              <w:bottom w:val="single" w:sz="4" w:space="0" w:color="000000"/>
              <w:right w:val="single" w:sz="4" w:space="0" w:color="000000"/>
            </w:tcBorders>
          </w:tcPr>
          <w:p w14:paraId="6A6BF874" w14:textId="77777777" w:rsidR="00E278AB" w:rsidRDefault="00E278AB" w:rsidP="00370C63">
            <w:pPr>
              <w:pStyle w:val="TableParagraph"/>
              <w:rPr>
                <w:sz w:val="18"/>
              </w:rPr>
            </w:pPr>
          </w:p>
        </w:tc>
        <w:tc>
          <w:tcPr>
            <w:tcW w:w="549" w:type="dxa"/>
            <w:tcBorders>
              <w:top w:val="single" w:sz="4" w:space="0" w:color="000000"/>
              <w:left w:val="single" w:sz="4" w:space="0" w:color="000000"/>
              <w:bottom w:val="single" w:sz="4" w:space="0" w:color="000000"/>
              <w:right w:val="single" w:sz="4" w:space="0" w:color="000000"/>
            </w:tcBorders>
          </w:tcPr>
          <w:p w14:paraId="4B2770FA" w14:textId="77777777" w:rsidR="00E278AB" w:rsidRDefault="00E278AB" w:rsidP="00370C63">
            <w:pPr>
              <w:pStyle w:val="TableParagraph"/>
              <w:spacing w:line="228" w:lineRule="exact"/>
              <w:ind w:right="126"/>
              <w:jc w:val="right"/>
              <w:rPr>
                <w:sz w:val="20"/>
              </w:rPr>
            </w:pPr>
            <w:r>
              <w:rPr>
                <w:sz w:val="20"/>
              </w:rPr>
              <w:t>30</w:t>
            </w:r>
          </w:p>
        </w:tc>
        <w:tc>
          <w:tcPr>
            <w:tcW w:w="823" w:type="dxa"/>
            <w:tcBorders>
              <w:top w:val="single" w:sz="4" w:space="0" w:color="000000"/>
              <w:left w:val="single" w:sz="4" w:space="0" w:color="000000"/>
              <w:bottom w:val="single" w:sz="4" w:space="0" w:color="000000"/>
              <w:right w:val="single" w:sz="4" w:space="0" w:color="000000"/>
            </w:tcBorders>
          </w:tcPr>
          <w:p w14:paraId="432603CE" w14:textId="77777777" w:rsidR="00E278AB" w:rsidRDefault="00E278AB" w:rsidP="00370C63">
            <w:pPr>
              <w:pStyle w:val="TableParagraph"/>
              <w:rPr>
                <w:sz w:val="18"/>
              </w:rPr>
            </w:pPr>
          </w:p>
        </w:tc>
        <w:tc>
          <w:tcPr>
            <w:tcW w:w="823" w:type="dxa"/>
            <w:tcBorders>
              <w:top w:val="single" w:sz="4" w:space="0" w:color="000000"/>
              <w:left w:val="single" w:sz="4" w:space="0" w:color="000000"/>
              <w:bottom w:val="single" w:sz="4" w:space="0" w:color="000000"/>
              <w:right w:val="single" w:sz="4" w:space="0" w:color="000000"/>
            </w:tcBorders>
          </w:tcPr>
          <w:p w14:paraId="246CDFA3" w14:textId="77777777" w:rsidR="00E278AB" w:rsidRDefault="00E278AB" w:rsidP="00370C63">
            <w:pPr>
              <w:pStyle w:val="TableParagraph"/>
              <w:spacing w:line="228" w:lineRule="exact"/>
              <w:ind w:left="58"/>
              <w:jc w:val="center"/>
              <w:rPr>
                <w:sz w:val="20"/>
              </w:rPr>
            </w:pPr>
            <w:r>
              <w:rPr>
                <w:w w:val="96"/>
                <w:sz w:val="20"/>
              </w:rPr>
              <w:t>6</w:t>
            </w:r>
          </w:p>
        </w:tc>
        <w:tc>
          <w:tcPr>
            <w:tcW w:w="960" w:type="dxa"/>
            <w:tcBorders>
              <w:top w:val="single" w:sz="4" w:space="0" w:color="000000"/>
              <w:left w:val="single" w:sz="4" w:space="0" w:color="000000"/>
              <w:bottom w:val="single" w:sz="4" w:space="0" w:color="000000"/>
            </w:tcBorders>
          </w:tcPr>
          <w:p w14:paraId="7FCC35F8" w14:textId="77777777" w:rsidR="00E278AB" w:rsidRDefault="00E278AB" w:rsidP="00370C63">
            <w:pPr>
              <w:pStyle w:val="TableParagraph"/>
              <w:spacing w:line="228" w:lineRule="exact"/>
              <w:ind w:left="66"/>
              <w:jc w:val="center"/>
              <w:rPr>
                <w:sz w:val="20"/>
              </w:rPr>
            </w:pPr>
            <w:r>
              <w:rPr>
                <w:w w:val="96"/>
                <w:sz w:val="20"/>
              </w:rPr>
              <w:t>O</w:t>
            </w:r>
          </w:p>
        </w:tc>
      </w:tr>
      <w:tr w:rsidR="00E278AB" w14:paraId="04F7C9B5" w14:textId="77777777" w:rsidTr="00370C63">
        <w:trPr>
          <w:trHeight w:val="256"/>
        </w:trPr>
        <w:tc>
          <w:tcPr>
            <w:tcW w:w="247" w:type="dxa"/>
            <w:tcBorders>
              <w:top w:val="single" w:sz="4" w:space="0" w:color="000000"/>
              <w:bottom w:val="single" w:sz="4" w:space="0" w:color="000000"/>
              <w:right w:val="single" w:sz="4" w:space="0" w:color="000000"/>
            </w:tcBorders>
          </w:tcPr>
          <w:p w14:paraId="14A22D52" w14:textId="77777777" w:rsidR="00E278AB" w:rsidRDefault="00E278AB" w:rsidP="00370C63">
            <w:pPr>
              <w:pStyle w:val="TableParagraph"/>
              <w:rPr>
                <w:sz w:val="18"/>
              </w:rPr>
            </w:pPr>
          </w:p>
        </w:tc>
        <w:tc>
          <w:tcPr>
            <w:tcW w:w="4789" w:type="dxa"/>
            <w:tcBorders>
              <w:top w:val="single" w:sz="4" w:space="0" w:color="000000"/>
              <w:left w:val="single" w:sz="4" w:space="0" w:color="000000"/>
              <w:bottom w:val="single" w:sz="4" w:space="0" w:color="000000"/>
              <w:right w:val="single" w:sz="4" w:space="0" w:color="000000"/>
            </w:tcBorders>
          </w:tcPr>
          <w:p w14:paraId="2CB16746" w14:textId="77777777" w:rsidR="00E278AB" w:rsidRDefault="00E278AB" w:rsidP="00370C63">
            <w:pPr>
              <w:pStyle w:val="TableParagraph"/>
              <w:spacing w:line="225" w:lineRule="exact"/>
              <w:ind w:left="132"/>
              <w:rPr>
                <w:sz w:val="20"/>
              </w:rPr>
            </w:pPr>
            <w:r>
              <w:rPr>
                <w:sz w:val="20"/>
              </w:rPr>
              <w:t>Menadžment kvaliteta u hotelijerstvu i ugostiteljstvu</w:t>
            </w:r>
          </w:p>
        </w:tc>
        <w:tc>
          <w:tcPr>
            <w:tcW w:w="4395" w:type="dxa"/>
            <w:tcBorders>
              <w:top w:val="single" w:sz="4" w:space="0" w:color="000000"/>
              <w:left w:val="single" w:sz="4" w:space="0" w:color="000000"/>
              <w:bottom w:val="single" w:sz="4" w:space="0" w:color="000000"/>
              <w:right w:val="single" w:sz="4" w:space="0" w:color="000000"/>
            </w:tcBorders>
          </w:tcPr>
          <w:p w14:paraId="2CD3C305" w14:textId="65E2FEA7" w:rsidR="00E278AB" w:rsidRDefault="00E278AB" w:rsidP="00370C63">
            <w:pPr>
              <w:pStyle w:val="TableParagraph"/>
              <w:spacing w:line="225" w:lineRule="exact"/>
              <w:ind w:left="313" w:right="270"/>
              <w:jc w:val="center"/>
              <w:rPr>
                <w:sz w:val="20"/>
              </w:rPr>
            </w:pPr>
          </w:p>
        </w:tc>
        <w:tc>
          <w:tcPr>
            <w:tcW w:w="823" w:type="dxa"/>
            <w:tcBorders>
              <w:top w:val="single" w:sz="4" w:space="0" w:color="000000"/>
              <w:left w:val="single" w:sz="4" w:space="0" w:color="000000"/>
              <w:bottom w:val="single" w:sz="4" w:space="0" w:color="000000"/>
              <w:right w:val="single" w:sz="4" w:space="0" w:color="000000"/>
            </w:tcBorders>
          </w:tcPr>
          <w:p w14:paraId="52ED6172" w14:textId="77777777" w:rsidR="00E278AB" w:rsidRDefault="00E278AB" w:rsidP="00370C63">
            <w:pPr>
              <w:pStyle w:val="TableParagraph"/>
              <w:spacing w:line="225" w:lineRule="exact"/>
              <w:ind w:left="338"/>
              <w:rPr>
                <w:sz w:val="20"/>
              </w:rPr>
            </w:pPr>
            <w:r>
              <w:rPr>
                <w:sz w:val="20"/>
              </w:rPr>
              <w:t>45</w:t>
            </w:r>
          </w:p>
        </w:tc>
        <w:tc>
          <w:tcPr>
            <w:tcW w:w="821" w:type="dxa"/>
            <w:tcBorders>
              <w:top w:val="single" w:sz="4" w:space="0" w:color="000000"/>
              <w:left w:val="single" w:sz="4" w:space="0" w:color="000000"/>
              <w:bottom w:val="single" w:sz="4" w:space="0" w:color="000000"/>
              <w:right w:val="single" w:sz="4" w:space="0" w:color="000000"/>
            </w:tcBorders>
          </w:tcPr>
          <w:p w14:paraId="77C028F4" w14:textId="77777777" w:rsidR="00E278AB" w:rsidRDefault="00E278AB" w:rsidP="00370C63">
            <w:pPr>
              <w:pStyle w:val="TableParagraph"/>
              <w:rPr>
                <w:sz w:val="18"/>
              </w:rPr>
            </w:pPr>
          </w:p>
        </w:tc>
        <w:tc>
          <w:tcPr>
            <w:tcW w:w="549" w:type="dxa"/>
            <w:tcBorders>
              <w:top w:val="single" w:sz="4" w:space="0" w:color="000000"/>
              <w:left w:val="single" w:sz="4" w:space="0" w:color="000000"/>
              <w:bottom w:val="single" w:sz="4" w:space="0" w:color="000000"/>
              <w:right w:val="single" w:sz="4" w:space="0" w:color="000000"/>
            </w:tcBorders>
          </w:tcPr>
          <w:p w14:paraId="21F010FA" w14:textId="77777777" w:rsidR="00E278AB" w:rsidRDefault="00E278AB" w:rsidP="00370C63">
            <w:pPr>
              <w:pStyle w:val="TableParagraph"/>
              <w:spacing w:line="225" w:lineRule="exact"/>
              <w:ind w:right="126"/>
              <w:jc w:val="right"/>
              <w:rPr>
                <w:sz w:val="20"/>
              </w:rPr>
            </w:pPr>
            <w:r>
              <w:rPr>
                <w:sz w:val="20"/>
              </w:rPr>
              <w:t>30</w:t>
            </w:r>
          </w:p>
        </w:tc>
        <w:tc>
          <w:tcPr>
            <w:tcW w:w="823" w:type="dxa"/>
            <w:tcBorders>
              <w:top w:val="single" w:sz="4" w:space="0" w:color="000000"/>
              <w:left w:val="single" w:sz="4" w:space="0" w:color="000000"/>
              <w:bottom w:val="single" w:sz="4" w:space="0" w:color="000000"/>
              <w:right w:val="single" w:sz="4" w:space="0" w:color="000000"/>
            </w:tcBorders>
          </w:tcPr>
          <w:p w14:paraId="11C815DF" w14:textId="77777777" w:rsidR="00E278AB" w:rsidRDefault="00E278AB" w:rsidP="00370C63">
            <w:pPr>
              <w:pStyle w:val="TableParagraph"/>
              <w:rPr>
                <w:sz w:val="18"/>
              </w:rPr>
            </w:pPr>
          </w:p>
        </w:tc>
        <w:tc>
          <w:tcPr>
            <w:tcW w:w="823" w:type="dxa"/>
            <w:tcBorders>
              <w:top w:val="single" w:sz="4" w:space="0" w:color="000000"/>
              <w:left w:val="single" w:sz="4" w:space="0" w:color="000000"/>
              <w:bottom w:val="single" w:sz="4" w:space="0" w:color="000000"/>
              <w:right w:val="single" w:sz="4" w:space="0" w:color="000000"/>
            </w:tcBorders>
          </w:tcPr>
          <w:p w14:paraId="43FBD7B0" w14:textId="77777777" w:rsidR="00E278AB" w:rsidRDefault="00E278AB" w:rsidP="00370C63">
            <w:pPr>
              <w:pStyle w:val="TableParagraph"/>
              <w:spacing w:line="225" w:lineRule="exact"/>
              <w:ind w:left="58"/>
              <w:jc w:val="center"/>
              <w:rPr>
                <w:sz w:val="20"/>
              </w:rPr>
            </w:pPr>
            <w:r>
              <w:rPr>
                <w:w w:val="96"/>
                <w:sz w:val="20"/>
              </w:rPr>
              <w:t>6</w:t>
            </w:r>
          </w:p>
        </w:tc>
        <w:tc>
          <w:tcPr>
            <w:tcW w:w="960" w:type="dxa"/>
            <w:tcBorders>
              <w:top w:val="single" w:sz="4" w:space="0" w:color="000000"/>
              <w:left w:val="single" w:sz="4" w:space="0" w:color="000000"/>
              <w:bottom w:val="single" w:sz="4" w:space="0" w:color="000000"/>
            </w:tcBorders>
          </w:tcPr>
          <w:p w14:paraId="2F8E6650" w14:textId="77777777" w:rsidR="00E278AB" w:rsidRDefault="00E278AB" w:rsidP="00370C63">
            <w:pPr>
              <w:pStyle w:val="TableParagraph"/>
              <w:spacing w:line="225" w:lineRule="exact"/>
              <w:ind w:left="66"/>
              <w:jc w:val="center"/>
              <w:rPr>
                <w:sz w:val="20"/>
              </w:rPr>
            </w:pPr>
            <w:r>
              <w:rPr>
                <w:w w:val="96"/>
                <w:sz w:val="20"/>
              </w:rPr>
              <w:t>O</w:t>
            </w:r>
          </w:p>
        </w:tc>
      </w:tr>
      <w:tr w:rsidR="00E278AB" w14:paraId="28F03D5B" w14:textId="77777777" w:rsidTr="00370C63">
        <w:trPr>
          <w:trHeight w:val="249"/>
        </w:trPr>
        <w:tc>
          <w:tcPr>
            <w:tcW w:w="247" w:type="dxa"/>
            <w:tcBorders>
              <w:top w:val="single" w:sz="4" w:space="0" w:color="000000"/>
              <w:bottom w:val="single" w:sz="4" w:space="0" w:color="000000"/>
              <w:right w:val="single" w:sz="4" w:space="0" w:color="000000"/>
            </w:tcBorders>
          </w:tcPr>
          <w:p w14:paraId="3101D289" w14:textId="77777777" w:rsidR="00E278AB" w:rsidRDefault="00E278AB" w:rsidP="00370C63">
            <w:pPr>
              <w:pStyle w:val="TableParagraph"/>
              <w:rPr>
                <w:sz w:val="18"/>
              </w:rPr>
            </w:pPr>
          </w:p>
        </w:tc>
        <w:tc>
          <w:tcPr>
            <w:tcW w:w="4789" w:type="dxa"/>
            <w:tcBorders>
              <w:top w:val="single" w:sz="4" w:space="0" w:color="000000"/>
              <w:left w:val="single" w:sz="4" w:space="0" w:color="000000"/>
              <w:bottom w:val="single" w:sz="4" w:space="0" w:color="000000"/>
              <w:right w:val="single" w:sz="4" w:space="0" w:color="000000"/>
            </w:tcBorders>
          </w:tcPr>
          <w:p w14:paraId="2DF6AAF0" w14:textId="77777777" w:rsidR="00E278AB" w:rsidRDefault="00E278AB" w:rsidP="00370C63">
            <w:pPr>
              <w:pStyle w:val="TableParagraph"/>
              <w:spacing w:line="228" w:lineRule="exact"/>
              <w:ind w:left="132"/>
              <w:rPr>
                <w:sz w:val="20"/>
              </w:rPr>
            </w:pPr>
            <w:r>
              <w:rPr>
                <w:sz w:val="20"/>
              </w:rPr>
              <w:t>Kreiranje web sadržaja na engleskom jeziku</w:t>
            </w:r>
          </w:p>
        </w:tc>
        <w:tc>
          <w:tcPr>
            <w:tcW w:w="4395" w:type="dxa"/>
            <w:tcBorders>
              <w:top w:val="single" w:sz="4" w:space="0" w:color="000000"/>
              <w:left w:val="single" w:sz="4" w:space="0" w:color="000000"/>
              <w:bottom w:val="single" w:sz="4" w:space="0" w:color="000000"/>
              <w:right w:val="single" w:sz="4" w:space="0" w:color="000000"/>
            </w:tcBorders>
          </w:tcPr>
          <w:p w14:paraId="6B087281" w14:textId="50503737" w:rsidR="00E278AB" w:rsidRDefault="00E278AB" w:rsidP="00370C63">
            <w:pPr>
              <w:pStyle w:val="TableParagraph"/>
              <w:spacing w:line="228" w:lineRule="exact"/>
              <w:ind w:left="313" w:right="271"/>
              <w:jc w:val="center"/>
              <w:rPr>
                <w:sz w:val="20"/>
              </w:rPr>
            </w:pPr>
          </w:p>
        </w:tc>
        <w:tc>
          <w:tcPr>
            <w:tcW w:w="823" w:type="dxa"/>
            <w:tcBorders>
              <w:top w:val="single" w:sz="4" w:space="0" w:color="000000"/>
              <w:left w:val="single" w:sz="4" w:space="0" w:color="000000"/>
              <w:bottom w:val="single" w:sz="4" w:space="0" w:color="000000"/>
              <w:right w:val="single" w:sz="4" w:space="0" w:color="000000"/>
            </w:tcBorders>
          </w:tcPr>
          <w:p w14:paraId="3E1DBD58" w14:textId="77777777" w:rsidR="00E278AB" w:rsidRDefault="00E278AB" w:rsidP="00370C63">
            <w:pPr>
              <w:pStyle w:val="TableParagraph"/>
              <w:spacing w:line="228" w:lineRule="exact"/>
              <w:ind w:left="338"/>
              <w:rPr>
                <w:sz w:val="20"/>
              </w:rPr>
            </w:pPr>
            <w:r>
              <w:rPr>
                <w:sz w:val="20"/>
              </w:rPr>
              <w:t>45</w:t>
            </w:r>
          </w:p>
        </w:tc>
        <w:tc>
          <w:tcPr>
            <w:tcW w:w="821" w:type="dxa"/>
            <w:tcBorders>
              <w:top w:val="single" w:sz="4" w:space="0" w:color="000000"/>
              <w:left w:val="single" w:sz="4" w:space="0" w:color="000000"/>
              <w:bottom w:val="single" w:sz="4" w:space="0" w:color="000000"/>
              <w:right w:val="single" w:sz="4" w:space="0" w:color="000000"/>
            </w:tcBorders>
          </w:tcPr>
          <w:p w14:paraId="15F5A3D3" w14:textId="77777777" w:rsidR="00E278AB" w:rsidRDefault="00E278AB" w:rsidP="00370C63">
            <w:pPr>
              <w:pStyle w:val="TableParagraph"/>
              <w:rPr>
                <w:sz w:val="18"/>
              </w:rPr>
            </w:pPr>
          </w:p>
        </w:tc>
        <w:tc>
          <w:tcPr>
            <w:tcW w:w="549" w:type="dxa"/>
            <w:tcBorders>
              <w:top w:val="single" w:sz="4" w:space="0" w:color="000000"/>
              <w:left w:val="single" w:sz="4" w:space="0" w:color="000000"/>
              <w:bottom w:val="single" w:sz="4" w:space="0" w:color="000000"/>
              <w:right w:val="single" w:sz="4" w:space="0" w:color="000000"/>
            </w:tcBorders>
          </w:tcPr>
          <w:p w14:paraId="0B9A9ABD" w14:textId="77777777" w:rsidR="00E278AB" w:rsidRDefault="00E278AB" w:rsidP="00370C63">
            <w:pPr>
              <w:pStyle w:val="TableParagraph"/>
              <w:spacing w:line="228" w:lineRule="exact"/>
              <w:ind w:right="126"/>
              <w:jc w:val="right"/>
              <w:rPr>
                <w:sz w:val="20"/>
              </w:rPr>
            </w:pPr>
            <w:r>
              <w:rPr>
                <w:sz w:val="20"/>
              </w:rPr>
              <w:t>30</w:t>
            </w:r>
          </w:p>
        </w:tc>
        <w:tc>
          <w:tcPr>
            <w:tcW w:w="823" w:type="dxa"/>
            <w:tcBorders>
              <w:top w:val="single" w:sz="4" w:space="0" w:color="000000"/>
              <w:left w:val="single" w:sz="4" w:space="0" w:color="000000"/>
              <w:bottom w:val="single" w:sz="4" w:space="0" w:color="000000"/>
              <w:right w:val="single" w:sz="4" w:space="0" w:color="000000"/>
            </w:tcBorders>
          </w:tcPr>
          <w:p w14:paraId="452F0A45" w14:textId="77777777" w:rsidR="00E278AB" w:rsidRDefault="00E278AB" w:rsidP="00370C63">
            <w:pPr>
              <w:pStyle w:val="TableParagraph"/>
              <w:rPr>
                <w:sz w:val="18"/>
              </w:rPr>
            </w:pPr>
          </w:p>
        </w:tc>
        <w:tc>
          <w:tcPr>
            <w:tcW w:w="823" w:type="dxa"/>
            <w:tcBorders>
              <w:top w:val="single" w:sz="4" w:space="0" w:color="000000"/>
              <w:left w:val="single" w:sz="4" w:space="0" w:color="000000"/>
              <w:bottom w:val="single" w:sz="4" w:space="0" w:color="000000"/>
              <w:right w:val="single" w:sz="4" w:space="0" w:color="000000"/>
            </w:tcBorders>
          </w:tcPr>
          <w:p w14:paraId="38A9C917" w14:textId="77777777" w:rsidR="00E278AB" w:rsidRDefault="00E278AB" w:rsidP="00370C63">
            <w:pPr>
              <w:pStyle w:val="TableParagraph"/>
              <w:spacing w:line="228" w:lineRule="exact"/>
              <w:ind w:left="58"/>
              <w:jc w:val="center"/>
              <w:rPr>
                <w:sz w:val="20"/>
              </w:rPr>
            </w:pPr>
            <w:r>
              <w:rPr>
                <w:w w:val="96"/>
                <w:sz w:val="20"/>
              </w:rPr>
              <w:t>6</w:t>
            </w:r>
          </w:p>
        </w:tc>
        <w:tc>
          <w:tcPr>
            <w:tcW w:w="960" w:type="dxa"/>
            <w:tcBorders>
              <w:top w:val="single" w:sz="4" w:space="0" w:color="000000"/>
              <w:left w:val="single" w:sz="4" w:space="0" w:color="000000"/>
              <w:bottom w:val="single" w:sz="4" w:space="0" w:color="000000"/>
            </w:tcBorders>
          </w:tcPr>
          <w:p w14:paraId="649450E5" w14:textId="77777777" w:rsidR="00E278AB" w:rsidRDefault="00E278AB" w:rsidP="00370C63">
            <w:pPr>
              <w:pStyle w:val="TableParagraph"/>
              <w:spacing w:line="228" w:lineRule="exact"/>
              <w:ind w:left="66"/>
              <w:jc w:val="center"/>
              <w:rPr>
                <w:sz w:val="20"/>
              </w:rPr>
            </w:pPr>
            <w:r>
              <w:rPr>
                <w:w w:val="96"/>
                <w:sz w:val="20"/>
              </w:rPr>
              <w:t>O</w:t>
            </w:r>
          </w:p>
        </w:tc>
      </w:tr>
      <w:tr w:rsidR="00E278AB" w14:paraId="332BE04F" w14:textId="77777777" w:rsidTr="00370C63">
        <w:trPr>
          <w:trHeight w:val="246"/>
        </w:trPr>
        <w:tc>
          <w:tcPr>
            <w:tcW w:w="247" w:type="dxa"/>
            <w:tcBorders>
              <w:top w:val="single" w:sz="4" w:space="0" w:color="000000"/>
              <w:bottom w:val="single" w:sz="4" w:space="0" w:color="000000"/>
              <w:right w:val="single" w:sz="4" w:space="0" w:color="000000"/>
            </w:tcBorders>
          </w:tcPr>
          <w:p w14:paraId="236E8F92" w14:textId="77777777" w:rsidR="00E278AB" w:rsidRDefault="00E278AB" w:rsidP="00370C63">
            <w:pPr>
              <w:pStyle w:val="TableParagraph"/>
              <w:rPr>
                <w:sz w:val="16"/>
              </w:rPr>
            </w:pPr>
          </w:p>
        </w:tc>
        <w:tc>
          <w:tcPr>
            <w:tcW w:w="4789" w:type="dxa"/>
            <w:tcBorders>
              <w:top w:val="single" w:sz="4" w:space="0" w:color="000000"/>
              <w:left w:val="single" w:sz="4" w:space="0" w:color="000000"/>
              <w:bottom w:val="single" w:sz="4" w:space="0" w:color="000000"/>
              <w:right w:val="single" w:sz="4" w:space="0" w:color="000000"/>
            </w:tcBorders>
          </w:tcPr>
          <w:p w14:paraId="6386A0C4" w14:textId="77777777" w:rsidR="00E278AB" w:rsidRDefault="00E278AB" w:rsidP="00370C63">
            <w:pPr>
              <w:pStyle w:val="TableParagraph"/>
              <w:spacing w:line="225" w:lineRule="exact"/>
              <w:ind w:left="132"/>
              <w:rPr>
                <w:sz w:val="20"/>
              </w:rPr>
            </w:pPr>
            <w:r>
              <w:rPr>
                <w:sz w:val="20"/>
              </w:rPr>
              <w:t>Upravaljenje energijom u turizmu</w:t>
            </w:r>
          </w:p>
        </w:tc>
        <w:tc>
          <w:tcPr>
            <w:tcW w:w="4395" w:type="dxa"/>
            <w:tcBorders>
              <w:top w:val="single" w:sz="4" w:space="0" w:color="000000"/>
              <w:left w:val="single" w:sz="4" w:space="0" w:color="000000"/>
              <w:bottom w:val="single" w:sz="4" w:space="0" w:color="000000"/>
              <w:right w:val="single" w:sz="4" w:space="0" w:color="000000"/>
            </w:tcBorders>
          </w:tcPr>
          <w:p w14:paraId="3ED2590B" w14:textId="30631E0F" w:rsidR="00E278AB" w:rsidRDefault="00E278AB" w:rsidP="00370C63">
            <w:pPr>
              <w:pStyle w:val="TableParagraph"/>
              <w:spacing w:line="225" w:lineRule="exact"/>
              <w:ind w:left="308" w:right="271"/>
              <w:jc w:val="center"/>
              <w:rPr>
                <w:sz w:val="20"/>
              </w:rPr>
            </w:pPr>
          </w:p>
        </w:tc>
        <w:tc>
          <w:tcPr>
            <w:tcW w:w="823" w:type="dxa"/>
            <w:tcBorders>
              <w:top w:val="single" w:sz="4" w:space="0" w:color="000000"/>
              <w:left w:val="single" w:sz="4" w:space="0" w:color="000000"/>
              <w:bottom w:val="single" w:sz="4" w:space="0" w:color="000000"/>
              <w:right w:val="single" w:sz="4" w:space="0" w:color="000000"/>
            </w:tcBorders>
          </w:tcPr>
          <w:p w14:paraId="26AECCAB" w14:textId="77777777" w:rsidR="00E278AB" w:rsidRDefault="00E278AB" w:rsidP="00370C63">
            <w:pPr>
              <w:pStyle w:val="TableParagraph"/>
              <w:spacing w:line="225" w:lineRule="exact"/>
              <w:ind w:left="338"/>
              <w:rPr>
                <w:sz w:val="20"/>
              </w:rPr>
            </w:pPr>
            <w:r>
              <w:rPr>
                <w:sz w:val="20"/>
              </w:rPr>
              <w:t>45</w:t>
            </w:r>
          </w:p>
        </w:tc>
        <w:tc>
          <w:tcPr>
            <w:tcW w:w="821" w:type="dxa"/>
            <w:tcBorders>
              <w:top w:val="single" w:sz="4" w:space="0" w:color="000000"/>
              <w:left w:val="single" w:sz="4" w:space="0" w:color="000000"/>
              <w:bottom w:val="single" w:sz="4" w:space="0" w:color="000000"/>
              <w:right w:val="single" w:sz="4" w:space="0" w:color="000000"/>
            </w:tcBorders>
          </w:tcPr>
          <w:p w14:paraId="1AEE9583" w14:textId="77777777" w:rsidR="00E278AB" w:rsidRDefault="00E278AB" w:rsidP="00370C63">
            <w:pPr>
              <w:pStyle w:val="TableParagraph"/>
              <w:rPr>
                <w:sz w:val="16"/>
              </w:rPr>
            </w:pPr>
          </w:p>
        </w:tc>
        <w:tc>
          <w:tcPr>
            <w:tcW w:w="549" w:type="dxa"/>
            <w:tcBorders>
              <w:top w:val="single" w:sz="4" w:space="0" w:color="000000"/>
              <w:left w:val="single" w:sz="4" w:space="0" w:color="000000"/>
              <w:bottom w:val="single" w:sz="4" w:space="0" w:color="000000"/>
              <w:right w:val="single" w:sz="4" w:space="0" w:color="000000"/>
            </w:tcBorders>
          </w:tcPr>
          <w:p w14:paraId="4DEA90D1" w14:textId="77777777" w:rsidR="00E278AB" w:rsidRDefault="00E278AB" w:rsidP="00370C63">
            <w:pPr>
              <w:pStyle w:val="TableParagraph"/>
              <w:spacing w:line="225" w:lineRule="exact"/>
              <w:ind w:right="126"/>
              <w:jc w:val="right"/>
              <w:rPr>
                <w:sz w:val="20"/>
              </w:rPr>
            </w:pPr>
            <w:r>
              <w:rPr>
                <w:sz w:val="20"/>
              </w:rPr>
              <w:t>30</w:t>
            </w:r>
          </w:p>
        </w:tc>
        <w:tc>
          <w:tcPr>
            <w:tcW w:w="823" w:type="dxa"/>
            <w:tcBorders>
              <w:top w:val="single" w:sz="4" w:space="0" w:color="000000"/>
              <w:left w:val="single" w:sz="4" w:space="0" w:color="000000"/>
              <w:bottom w:val="single" w:sz="4" w:space="0" w:color="000000"/>
              <w:right w:val="single" w:sz="4" w:space="0" w:color="000000"/>
            </w:tcBorders>
          </w:tcPr>
          <w:p w14:paraId="3AC26DAE" w14:textId="77777777" w:rsidR="00E278AB" w:rsidRDefault="00E278AB" w:rsidP="00370C63">
            <w:pPr>
              <w:pStyle w:val="TableParagraph"/>
              <w:rPr>
                <w:sz w:val="16"/>
              </w:rPr>
            </w:pPr>
          </w:p>
        </w:tc>
        <w:tc>
          <w:tcPr>
            <w:tcW w:w="823" w:type="dxa"/>
            <w:tcBorders>
              <w:top w:val="single" w:sz="4" w:space="0" w:color="000000"/>
              <w:left w:val="single" w:sz="4" w:space="0" w:color="000000"/>
              <w:bottom w:val="single" w:sz="4" w:space="0" w:color="000000"/>
              <w:right w:val="single" w:sz="4" w:space="0" w:color="000000"/>
            </w:tcBorders>
          </w:tcPr>
          <w:p w14:paraId="4FF67830" w14:textId="77777777" w:rsidR="00E278AB" w:rsidRDefault="00E278AB" w:rsidP="00370C63">
            <w:pPr>
              <w:pStyle w:val="TableParagraph"/>
              <w:spacing w:line="225" w:lineRule="exact"/>
              <w:ind w:left="58"/>
              <w:jc w:val="center"/>
              <w:rPr>
                <w:sz w:val="20"/>
              </w:rPr>
            </w:pPr>
            <w:r>
              <w:rPr>
                <w:w w:val="96"/>
                <w:sz w:val="20"/>
              </w:rPr>
              <w:t>6</w:t>
            </w:r>
          </w:p>
        </w:tc>
        <w:tc>
          <w:tcPr>
            <w:tcW w:w="960" w:type="dxa"/>
            <w:tcBorders>
              <w:top w:val="single" w:sz="4" w:space="0" w:color="000000"/>
              <w:left w:val="single" w:sz="4" w:space="0" w:color="000000"/>
              <w:bottom w:val="single" w:sz="4" w:space="0" w:color="000000"/>
            </w:tcBorders>
          </w:tcPr>
          <w:p w14:paraId="3D6DAA52" w14:textId="77777777" w:rsidR="00E278AB" w:rsidRDefault="00E278AB" w:rsidP="00370C63">
            <w:pPr>
              <w:pStyle w:val="TableParagraph"/>
              <w:spacing w:line="225" w:lineRule="exact"/>
              <w:ind w:left="66"/>
              <w:jc w:val="center"/>
              <w:rPr>
                <w:sz w:val="20"/>
              </w:rPr>
            </w:pPr>
            <w:r>
              <w:rPr>
                <w:w w:val="96"/>
                <w:sz w:val="20"/>
              </w:rPr>
              <w:t>O</w:t>
            </w:r>
          </w:p>
        </w:tc>
      </w:tr>
      <w:tr w:rsidR="00E278AB" w14:paraId="4B92FA00" w14:textId="77777777" w:rsidTr="00370C63">
        <w:trPr>
          <w:trHeight w:val="248"/>
        </w:trPr>
        <w:tc>
          <w:tcPr>
            <w:tcW w:w="9431" w:type="dxa"/>
            <w:gridSpan w:val="3"/>
            <w:tcBorders>
              <w:top w:val="single" w:sz="4" w:space="0" w:color="000000"/>
              <w:right w:val="single" w:sz="4" w:space="0" w:color="000000"/>
            </w:tcBorders>
          </w:tcPr>
          <w:p w14:paraId="35490C58" w14:textId="77777777" w:rsidR="00E278AB" w:rsidRDefault="00E278AB" w:rsidP="00370C63">
            <w:pPr>
              <w:pStyle w:val="TableParagraph"/>
              <w:spacing w:line="225" w:lineRule="exact"/>
              <w:ind w:left="4359" w:right="4312"/>
              <w:jc w:val="center"/>
              <w:rPr>
                <w:sz w:val="20"/>
              </w:rPr>
            </w:pPr>
            <w:r>
              <w:rPr>
                <w:sz w:val="20"/>
              </w:rPr>
              <w:t>Ukupno:</w:t>
            </w:r>
          </w:p>
        </w:tc>
        <w:tc>
          <w:tcPr>
            <w:tcW w:w="2193" w:type="dxa"/>
            <w:gridSpan w:val="3"/>
            <w:tcBorders>
              <w:top w:val="single" w:sz="4" w:space="0" w:color="000000"/>
              <w:left w:val="single" w:sz="4" w:space="0" w:color="000000"/>
              <w:right w:val="single" w:sz="4" w:space="0" w:color="000000"/>
            </w:tcBorders>
          </w:tcPr>
          <w:p w14:paraId="4E6B570C" w14:textId="77777777" w:rsidR="00E278AB" w:rsidRDefault="00E278AB" w:rsidP="00370C63">
            <w:pPr>
              <w:pStyle w:val="TableParagraph"/>
              <w:spacing w:line="225" w:lineRule="exact"/>
              <w:ind w:left="953" w:right="890"/>
              <w:jc w:val="center"/>
              <w:rPr>
                <w:sz w:val="20"/>
              </w:rPr>
            </w:pPr>
            <w:r>
              <w:rPr>
                <w:sz w:val="20"/>
              </w:rPr>
              <w:t>375</w:t>
            </w:r>
          </w:p>
        </w:tc>
        <w:tc>
          <w:tcPr>
            <w:tcW w:w="823" w:type="dxa"/>
            <w:tcBorders>
              <w:top w:val="single" w:sz="4" w:space="0" w:color="000000"/>
              <w:left w:val="single" w:sz="4" w:space="0" w:color="000000"/>
              <w:right w:val="single" w:sz="4" w:space="0" w:color="000000"/>
            </w:tcBorders>
          </w:tcPr>
          <w:p w14:paraId="06F7415A" w14:textId="77777777" w:rsidR="00E278AB" w:rsidRDefault="00E278AB" w:rsidP="00370C63">
            <w:pPr>
              <w:pStyle w:val="TableParagraph"/>
              <w:rPr>
                <w:sz w:val="18"/>
              </w:rPr>
            </w:pPr>
          </w:p>
        </w:tc>
        <w:tc>
          <w:tcPr>
            <w:tcW w:w="823" w:type="dxa"/>
            <w:tcBorders>
              <w:top w:val="single" w:sz="4" w:space="0" w:color="000000"/>
              <w:left w:val="single" w:sz="4" w:space="0" w:color="000000"/>
              <w:right w:val="single" w:sz="4" w:space="0" w:color="000000"/>
            </w:tcBorders>
          </w:tcPr>
          <w:p w14:paraId="5692D2F1" w14:textId="77777777" w:rsidR="00E278AB" w:rsidRDefault="00E278AB" w:rsidP="00370C63">
            <w:pPr>
              <w:pStyle w:val="TableParagraph"/>
              <w:spacing w:line="225" w:lineRule="exact"/>
              <w:ind w:left="157" w:right="90"/>
              <w:jc w:val="center"/>
              <w:rPr>
                <w:sz w:val="20"/>
              </w:rPr>
            </w:pPr>
            <w:r>
              <w:rPr>
                <w:sz w:val="20"/>
              </w:rPr>
              <w:t>30</w:t>
            </w:r>
          </w:p>
        </w:tc>
        <w:tc>
          <w:tcPr>
            <w:tcW w:w="960" w:type="dxa"/>
            <w:tcBorders>
              <w:top w:val="single" w:sz="4" w:space="0" w:color="000000"/>
              <w:left w:val="single" w:sz="4" w:space="0" w:color="000000"/>
            </w:tcBorders>
          </w:tcPr>
          <w:p w14:paraId="59B338B2" w14:textId="77777777" w:rsidR="00E278AB" w:rsidRDefault="00E278AB" w:rsidP="00370C63">
            <w:pPr>
              <w:pStyle w:val="TableParagraph"/>
              <w:rPr>
                <w:sz w:val="18"/>
              </w:rPr>
            </w:pPr>
          </w:p>
        </w:tc>
      </w:tr>
    </w:tbl>
    <w:p w14:paraId="608DBD12" w14:textId="77777777" w:rsidR="00E278AB" w:rsidRDefault="00E278AB" w:rsidP="00E278AB">
      <w:pPr>
        <w:pStyle w:val="BodyText"/>
        <w:rPr>
          <w:i/>
          <w:sz w:val="20"/>
        </w:rPr>
      </w:pPr>
    </w:p>
    <w:p w14:paraId="389B4B08" w14:textId="77777777" w:rsidR="00E278AB" w:rsidRDefault="00E278AB" w:rsidP="00E278AB">
      <w:pPr>
        <w:pStyle w:val="BodyText"/>
        <w:spacing w:before="9"/>
        <w:rPr>
          <w:i/>
          <w:sz w:val="22"/>
        </w:rPr>
      </w:pPr>
    </w:p>
    <w:tbl>
      <w:tblPr>
        <w:tblW w:w="0" w:type="auto"/>
        <w:tblInd w:w="1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34"/>
        <w:gridCol w:w="5941"/>
        <w:gridCol w:w="3156"/>
        <w:gridCol w:w="823"/>
        <w:gridCol w:w="821"/>
        <w:gridCol w:w="549"/>
        <w:gridCol w:w="823"/>
        <w:gridCol w:w="823"/>
        <w:gridCol w:w="960"/>
      </w:tblGrid>
      <w:tr w:rsidR="00E278AB" w14:paraId="13F69D70" w14:textId="77777777" w:rsidTr="00370C63">
        <w:trPr>
          <w:trHeight w:val="498"/>
        </w:trPr>
        <w:tc>
          <w:tcPr>
            <w:tcW w:w="14230" w:type="dxa"/>
            <w:gridSpan w:val="9"/>
            <w:tcBorders>
              <w:bottom w:val="single" w:sz="4" w:space="0" w:color="000000"/>
            </w:tcBorders>
            <w:shd w:val="clear" w:color="auto" w:fill="99CCFF"/>
          </w:tcPr>
          <w:p w14:paraId="389A5689" w14:textId="77777777" w:rsidR="00E278AB" w:rsidRDefault="00E278AB" w:rsidP="00370C63">
            <w:pPr>
              <w:pStyle w:val="TableParagraph"/>
              <w:ind w:left="5731" w:right="5678"/>
              <w:jc w:val="center"/>
              <w:rPr>
                <w:b/>
                <w:sz w:val="20"/>
              </w:rPr>
            </w:pPr>
            <w:r>
              <w:rPr>
                <w:b/>
                <w:sz w:val="20"/>
              </w:rPr>
              <w:t>POPIS PREDMETA/MODULA</w:t>
            </w:r>
          </w:p>
        </w:tc>
      </w:tr>
      <w:tr w:rsidR="00E278AB" w14:paraId="39B80B88" w14:textId="77777777" w:rsidTr="00370C63">
        <w:trPr>
          <w:trHeight w:val="499"/>
        </w:trPr>
        <w:tc>
          <w:tcPr>
            <w:tcW w:w="14230" w:type="dxa"/>
            <w:gridSpan w:val="9"/>
            <w:tcBorders>
              <w:top w:val="single" w:sz="4" w:space="0" w:color="000000"/>
              <w:bottom w:val="single" w:sz="4" w:space="0" w:color="000000"/>
            </w:tcBorders>
          </w:tcPr>
          <w:p w14:paraId="77029917" w14:textId="77777777" w:rsidR="00E278AB" w:rsidRDefault="00E278AB" w:rsidP="00370C63">
            <w:pPr>
              <w:pStyle w:val="TableParagraph"/>
              <w:spacing w:line="225" w:lineRule="exact"/>
              <w:ind w:left="121"/>
              <w:rPr>
                <w:sz w:val="20"/>
              </w:rPr>
            </w:pPr>
            <w:r>
              <w:rPr>
                <w:sz w:val="20"/>
              </w:rPr>
              <w:t>Godina studija: DRUGA</w:t>
            </w:r>
          </w:p>
        </w:tc>
      </w:tr>
      <w:tr w:rsidR="00E278AB" w14:paraId="5A56B423" w14:textId="77777777" w:rsidTr="00370C63">
        <w:trPr>
          <w:trHeight w:val="498"/>
        </w:trPr>
        <w:tc>
          <w:tcPr>
            <w:tcW w:w="14230" w:type="dxa"/>
            <w:gridSpan w:val="9"/>
            <w:tcBorders>
              <w:top w:val="single" w:sz="4" w:space="0" w:color="000000"/>
            </w:tcBorders>
          </w:tcPr>
          <w:p w14:paraId="649F23C4" w14:textId="77777777" w:rsidR="00E278AB" w:rsidRDefault="00E278AB" w:rsidP="00370C63">
            <w:pPr>
              <w:pStyle w:val="TableParagraph"/>
              <w:spacing w:line="228" w:lineRule="exact"/>
              <w:ind w:left="121"/>
              <w:rPr>
                <w:sz w:val="20"/>
              </w:rPr>
            </w:pPr>
            <w:r>
              <w:rPr>
                <w:sz w:val="20"/>
              </w:rPr>
              <w:t>Semestar:</w:t>
            </w:r>
          </w:p>
          <w:p w14:paraId="482BFB5B" w14:textId="77777777" w:rsidR="00E278AB" w:rsidRDefault="00E278AB" w:rsidP="00370C63">
            <w:pPr>
              <w:pStyle w:val="TableParagraph"/>
              <w:spacing w:before="19"/>
              <w:ind w:left="121"/>
              <w:rPr>
                <w:b/>
                <w:sz w:val="20"/>
              </w:rPr>
            </w:pPr>
            <w:r>
              <w:rPr>
                <w:b/>
                <w:sz w:val="20"/>
              </w:rPr>
              <w:t>Treći</w:t>
            </w:r>
          </w:p>
        </w:tc>
      </w:tr>
      <w:tr w:rsidR="00E278AB" w14:paraId="331C405C" w14:textId="77777777" w:rsidTr="00370C63">
        <w:trPr>
          <w:trHeight w:val="500"/>
        </w:trPr>
        <w:tc>
          <w:tcPr>
            <w:tcW w:w="334" w:type="dxa"/>
            <w:tcBorders>
              <w:right w:val="single" w:sz="4" w:space="0" w:color="000000"/>
            </w:tcBorders>
            <w:shd w:val="clear" w:color="auto" w:fill="CCFFFF"/>
          </w:tcPr>
          <w:p w14:paraId="4B499A00" w14:textId="77777777" w:rsidR="00E278AB" w:rsidRDefault="00E278AB" w:rsidP="00370C63">
            <w:pPr>
              <w:pStyle w:val="TableParagraph"/>
              <w:rPr>
                <w:sz w:val="18"/>
              </w:rPr>
            </w:pPr>
          </w:p>
        </w:tc>
        <w:tc>
          <w:tcPr>
            <w:tcW w:w="5941" w:type="dxa"/>
            <w:tcBorders>
              <w:left w:val="single" w:sz="4" w:space="0" w:color="000000"/>
              <w:right w:val="single" w:sz="4" w:space="0" w:color="000000"/>
            </w:tcBorders>
            <w:shd w:val="clear" w:color="auto" w:fill="CCFFFF"/>
          </w:tcPr>
          <w:p w14:paraId="61A5D26E" w14:textId="77777777" w:rsidR="00E278AB" w:rsidRDefault="00E278AB" w:rsidP="00370C63">
            <w:pPr>
              <w:pStyle w:val="TableParagraph"/>
              <w:spacing w:before="122"/>
              <w:ind w:left="2503" w:right="2454"/>
              <w:jc w:val="center"/>
              <w:rPr>
                <w:sz w:val="20"/>
              </w:rPr>
            </w:pPr>
            <w:r>
              <w:rPr>
                <w:sz w:val="20"/>
              </w:rPr>
              <w:t>PREDMET</w:t>
            </w:r>
          </w:p>
        </w:tc>
        <w:tc>
          <w:tcPr>
            <w:tcW w:w="3156" w:type="dxa"/>
            <w:tcBorders>
              <w:left w:val="single" w:sz="4" w:space="0" w:color="000000"/>
              <w:right w:val="single" w:sz="4" w:space="0" w:color="000000"/>
            </w:tcBorders>
            <w:shd w:val="clear" w:color="auto" w:fill="CCFFFF"/>
          </w:tcPr>
          <w:p w14:paraId="3186BD66" w14:textId="77777777" w:rsidR="00E278AB" w:rsidRDefault="00E278AB" w:rsidP="00370C63">
            <w:pPr>
              <w:pStyle w:val="TableParagraph"/>
              <w:spacing w:before="122"/>
              <w:ind w:left="724" w:right="668"/>
              <w:jc w:val="center"/>
              <w:rPr>
                <w:sz w:val="20"/>
              </w:rPr>
            </w:pPr>
            <w:r>
              <w:rPr>
                <w:sz w:val="20"/>
              </w:rPr>
              <w:t>NOSITELJ</w:t>
            </w:r>
          </w:p>
        </w:tc>
        <w:tc>
          <w:tcPr>
            <w:tcW w:w="823" w:type="dxa"/>
            <w:tcBorders>
              <w:left w:val="single" w:sz="4" w:space="0" w:color="000000"/>
              <w:right w:val="single" w:sz="4" w:space="0" w:color="000000"/>
            </w:tcBorders>
            <w:shd w:val="clear" w:color="auto" w:fill="CCFFFF"/>
          </w:tcPr>
          <w:p w14:paraId="191CBA10" w14:textId="77777777" w:rsidR="00E278AB" w:rsidRDefault="00E278AB" w:rsidP="00370C63">
            <w:pPr>
              <w:pStyle w:val="TableParagraph"/>
              <w:spacing w:before="122"/>
              <w:ind w:left="381"/>
              <w:rPr>
                <w:sz w:val="20"/>
              </w:rPr>
            </w:pPr>
            <w:r>
              <w:rPr>
                <w:w w:val="96"/>
                <w:sz w:val="20"/>
              </w:rPr>
              <w:t>P</w:t>
            </w:r>
          </w:p>
        </w:tc>
        <w:tc>
          <w:tcPr>
            <w:tcW w:w="821" w:type="dxa"/>
            <w:tcBorders>
              <w:left w:val="single" w:sz="4" w:space="0" w:color="000000"/>
              <w:right w:val="single" w:sz="4" w:space="0" w:color="000000"/>
            </w:tcBorders>
            <w:shd w:val="clear" w:color="auto" w:fill="CCFFFF"/>
          </w:tcPr>
          <w:p w14:paraId="7E1AC0A4" w14:textId="77777777" w:rsidR="00E278AB" w:rsidRDefault="00E278AB" w:rsidP="00370C63">
            <w:pPr>
              <w:pStyle w:val="TableParagraph"/>
              <w:spacing w:before="122"/>
              <w:ind w:left="59"/>
              <w:jc w:val="center"/>
              <w:rPr>
                <w:sz w:val="20"/>
              </w:rPr>
            </w:pPr>
            <w:r>
              <w:rPr>
                <w:w w:val="96"/>
                <w:sz w:val="20"/>
              </w:rPr>
              <w:t>S</w:t>
            </w:r>
          </w:p>
        </w:tc>
        <w:tc>
          <w:tcPr>
            <w:tcW w:w="549" w:type="dxa"/>
            <w:tcBorders>
              <w:left w:val="single" w:sz="4" w:space="0" w:color="000000"/>
              <w:right w:val="single" w:sz="4" w:space="0" w:color="000000"/>
            </w:tcBorders>
            <w:shd w:val="clear" w:color="auto" w:fill="CCFFFF"/>
          </w:tcPr>
          <w:p w14:paraId="635D42B2" w14:textId="77777777" w:rsidR="00E278AB" w:rsidRDefault="00E278AB" w:rsidP="00370C63">
            <w:pPr>
              <w:pStyle w:val="TableParagraph"/>
              <w:spacing w:before="122"/>
              <w:ind w:right="164"/>
              <w:jc w:val="right"/>
              <w:rPr>
                <w:sz w:val="20"/>
              </w:rPr>
            </w:pPr>
            <w:r>
              <w:rPr>
                <w:w w:val="96"/>
                <w:sz w:val="20"/>
              </w:rPr>
              <w:t>V</w:t>
            </w:r>
          </w:p>
        </w:tc>
        <w:tc>
          <w:tcPr>
            <w:tcW w:w="823" w:type="dxa"/>
            <w:tcBorders>
              <w:left w:val="single" w:sz="4" w:space="0" w:color="000000"/>
              <w:right w:val="single" w:sz="4" w:space="0" w:color="000000"/>
            </w:tcBorders>
            <w:shd w:val="clear" w:color="auto" w:fill="CCFFFF"/>
          </w:tcPr>
          <w:p w14:paraId="0BD48EE5" w14:textId="77777777" w:rsidR="00E278AB" w:rsidRDefault="00E278AB" w:rsidP="00370C63">
            <w:pPr>
              <w:pStyle w:val="TableParagraph"/>
              <w:spacing w:line="227" w:lineRule="exact"/>
              <w:ind w:left="157" w:right="93"/>
              <w:jc w:val="center"/>
              <w:rPr>
                <w:sz w:val="20"/>
              </w:rPr>
            </w:pPr>
            <w:r>
              <w:rPr>
                <w:sz w:val="20"/>
              </w:rPr>
              <w:t>e-</w:t>
            </w:r>
          </w:p>
          <w:p w14:paraId="747A8DB4" w14:textId="77777777" w:rsidR="00E278AB" w:rsidRDefault="00E278AB" w:rsidP="00370C63">
            <w:pPr>
              <w:pStyle w:val="TableParagraph"/>
              <w:spacing w:before="22"/>
              <w:ind w:left="157" w:right="93"/>
              <w:jc w:val="center"/>
              <w:rPr>
                <w:sz w:val="20"/>
              </w:rPr>
            </w:pPr>
            <w:r>
              <w:rPr>
                <w:sz w:val="20"/>
              </w:rPr>
              <w:t>učenje</w:t>
            </w:r>
          </w:p>
        </w:tc>
        <w:tc>
          <w:tcPr>
            <w:tcW w:w="823" w:type="dxa"/>
            <w:tcBorders>
              <w:left w:val="single" w:sz="4" w:space="0" w:color="000000"/>
              <w:right w:val="single" w:sz="4" w:space="0" w:color="000000"/>
            </w:tcBorders>
            <w:shd w:val="clear" w:color="auto" w:fill="CCFFFF"/>
          </w:tcPr>
          <w:p w14:paraId="1C9B1A2B" w14:textId="77777777" w:rsidR="00E278AB" w:rsidRDefault="00E278AB" w:rsidP="00370C63">
            <w:pPr>
              <w:pStyle w:val="TableParagraph"/>
              <w:spacing w:before="122"/>
              <w:ind w:left="146" w:right="93"/>
              <w:jc w:val="center"/>
              <w:rPr>
                <w:sz w:val="20"/>
              </w:rPr>
            </w:pPr>
            <w:r>
              <w:rPr>
                <w:sz w:val="20"/>
              </w:rPr>
              <w:t>ECTS</w:t>
            </w:r>
          </w:p>
        </w:tc>
        <w:tc>
          <w:tcPr>
            <w:tcW w:w="960" w:type="dxa"/>
            <w:tcBorders>
              <w:left w:val="single" w:sz="4" w:space="0" w:color="000000"/>
            </w:tcBorders>
            <w:shd w:val="clear" w:color="auto" w:fill="CCFFFF"/>
          </w:tcPr>
          <w:p w14:paraId="0547AD21" w14:textId="77777777" w:rsidR="00E278AB" w:rsidRDefault="00E278AB" w:rsidP="00370C63">
            <w:pPr>
              <w:pStyle w:val="TableParagraph"/>
              <w:spacing w:line="227" w:lineRule="exact"/>
              <w:ind w:left="138"/>
              <w:rPr>
                <w:sz w:val="20"/>
              </w:rPr>
            </w:pPr>
            <w:r>
              <w:rPr>
                <w:sz w:val="20"/>
              </w:rPr>
              <w:t>Obvezni/</w:t>
            </w:r>
          </w:p>
          <w:p w14:paraId="29C985BC" w14:textId="77777777" w:rsidR="00E278AB" w:rsidRDefault="00E278AB" w:rsidP="00370C63">
            <w:pPr>
              <w:pStyle w:val="TableParagraph"/>
              <w:spacing w:before="22"/>
              <w:ind w:left="222"/>
              <w:rPr>
                <w:sz w:val="20"/>
              </w:rPr>
            </w:pPr>
            <w:r>
              <w:rPr>
                <w:sz w:val="20"/>
              </w:rPr>
              <w:t>izborni</w:t>
            </w:r>
          </w:p>
        </w:tc>
      </w:tr>
      <w:tr w:rsidR="00E278AB" w14:paraId="6EC78F53" w14:textId="77777777" w:rsidTr="00370C63">
        <w:trPr>
          <w:trHeight w:val="246"/>
        </w:trPr>
        <w:tc>
          <w:tcPr>
            <w:tcW w:w="334" w:type="dxa"/>
            <w:tcBorders>
              <w:bottom w:val="single" w:sz="4" w:space="0" w:color="000000"/>
              <w:right w:val="single" w:sz="4" w:space="0" w:color="000000"/>
            </w:tcBorders>
          </w:tcPr>
          <w:p w14:paraId="5DDDD2B3" w14:textId="77777777" w:rsidR="00E278AB" w:rsidRDefault="00E278AB" w:rsidP="00370C63">
            <w:pPr>
              <w:pStyle w:val="TableParagraph"/>
              <w:rPr>
                <w:sz w:val="16"/>
              </w:rPr>
            </w:pPr>
          </w:p>
        </w:tc>
        <w:tc>
          <w:tcPr>
            <w:tcW w:w="5941" w:type="dxa"/>
            <w:tcBorders>
              <w:left w:val="single" w:sz="4" w:space="0" w:color="000000"/>
              <w:bottom w:val="single" w:sz="4" w:space="0" w:color="000000"/>
              <w:right w:val="single" w:sz="4" w:space="0" w:color="000000"/>
            </w:tcBorders>
          </w:tcPr>
          <w:p w14:paraId="21E90F98" w14:textId="77777777" w:rsidR="00E278AB" w:rsidRDefault="00E278AB" w:rsidP="00370C63">
            <w:pPr>
              <w:pStyle w:val="TableParagraph"/>
              <w:spacing w:line="225" w:lineRule="exact"/>
              <w:ind w:left="131"/>
              <w:rPr>
                <w:sz w:val="20"/>
              </w:rPr>
            </w:pPr>
            <w:r>
              <w:rPr>
                <w:sz w:val="20"/>
              </w:rPr>
              <w:t>Krizni menadžment</w:t>
            </w:r>
          </w:p>
        </w:tc>
        <w:tc>
          <w:tcPr>
            <w:tcW w:w="3156" w:type="dxa"/>
            <w:tcBorders>
              <w:left w:val="single" w:sz="4" w:space="0" w:color="000000"/>
              <w:bottom w:val="single" w:sz="4" w:space="0" w:color="000000"/>
              <w:right w:val="single" w:sz="4" w:space="0" w:color="000000"/>
            </w:tcBorders>
          </w:tcPr>
          <w:p w14:paraId="050809A6" w14:textId="4B4FC2CC" w:rsidR="00E278AB" w:rsidRDefault="00E278AB" w:rsidP="00370C63">
            <w:pPr>
              <w:pStyle w:val="TableParagraph"/>
              <w:spacing w:line="225" w:lineRule="exact"/>
              <w:ind w:left="726" w:right="667"/>
              <w:jc w:val="center"/>
              <w:rPr>
                <w:sz w:val="20"/>
              </w:rPr>
            </w:pPr>
          </w:p>
        </w:tc>
        <w:tc>
          <w:tcPr>
            <w:tcW w:w="823" w:type="dxa"/>
            <w:tcBorders>
              <w:left w:val="single" w:sz="4" w:space="0" w:color="000000"/>
              <w:bottom w:val="single" w:sz="4" w:space="0" w:color="000000"/>
              <w:right w:val="single" w:sz="4" w:space="0" w:color="000000"/>
            </w:tcBorders>
          </w:tcPr>
          <w:p w14:paraId="2066C719" w14:textId="77777777" w:rsidR="00E278AB" w:rsidRDefault="00E278AB" w:rsidP="00370C63">
            <w:pPr>
              <w:pStyle w:val="TableParagraph"/>
              <w:spacing w:line="225" w:lineRule="exact"/>
              <w:ind w:left="338"/>
              <w:rPr>
                <w:sz w:val="20"/>
              </w:rPr>
            </w:pPr>
            <w:r>
              <w:rPr>
                <w:sz w:val="20"/>
              </w:rPr>
              <w:t>45</w:t>
            </w:r>
          </w:p>
        </w:tc>
        <w:tc>
          <w:tcPr>
            <w:tcW w:w="821" w:type="dxa"/>
            <w:tcBorders>
              <w:left w:val="single" w:sz="4" w:space="0" w:color="000000"/>
              <w:bottom w:val="single" w:sz="4" w:space="0" w:color="000000"/>
              <w:right w:val="single" w:sz="4" w:space="0" w:color="000000"/>
            </w:tcBorders>
          </w:tcPr>
          <w:p w14:paraId="21F0E0DA" w14:textId="77777777" w:rsidR="00E278AB" w:rsidRDefault="00E278AB" w:rsidP="00370C63">
            <w:pPr>
              <w:pStyle w:val="TableParagraph"/>
              <w:rPr>
                <w:sz w:val="16"/>
              </w:rPr>
            </w:pPr>
          </w:p>
        </w:tc>
        <w:tc>
          <w:tcPr>
            <w:tcW w:w="549" w:type="dxa"/>
            <w:tcBorders>
              <w:left w:val="single" w:sz="4" w:space="0" w:color="000000"/>
              <w:bottom w:val="single" w:sz="4" w:space="0" w:color="000000"/>
              <w:right w:val="single" w:sz="4" w:space="0" w:color="000000"/>
            </w:tcBorders>
          </w:tcPr>
          <w:p w14:paraId="30EECBB6" w14:textId="77777777" w:rsidR="00E278AB" w:rsidRDefault="00E278AB" w:rsidP="00370C63">
            <w:pPr>
              <w:pStyle w:val="TableParagraph"/>
              <w:spacing w:line="225" w:lineRule="exact"/>
              <w:ind w:right="126"/>
              <w:jc w:val="right"/>
              <w:rPr>
                <w:sz w:val="20"/>
              </w:rPr>
            </w:pPr>
            <w:r>
              <w:rPr>
                <w:sz w:val="20"/>
              </w:rPr>
              <w:t>30</w:t>
            </w:r>
          </w:p>
        </w:tc>
        <w:tc>
          <w:tcPr>
            <w:tcW w:w="823" w:type="dxa"/>
            <w:tcBorders>
              <w:left w:val="single" w:sz="4" w:space="0" w:color="000000"/>
              <w:bottom w:val="single" w:sz="4" w:space="0" w:color="000000"/>
              <w:right w:val="single" w:sz="4" w:space="0" w:color="000000"/>
            </w:tcBorders>
          </w:tcPr>
          <w:p w14:paraId="5409C7A7" w14:textId="77777777" w:rsidR="00E278AB" w:rsidRDefault="00E278AB" w:rsidP="00370C63">
            <w:pPr>
              <w:pStyle w:val="TableParagraph"/>
              <w:rPr>
                <w:sz w:val="16"/>
              </w:rPr>
            </w:pPr>
          </w:p>
        </w:tc>
        <w:tc>
          <w:tcPr>
            <w:tcW w:w="823" w:type="dxa"/>
            <w:tcBorders>
              <w:left w:val="single" w:sz="4" w:space="0" w:color="000000"/>
              <w:bottom w:val="single" w:sz="4" w:space="0" w:color="000000"/>
              <w:right w:val="single" w:sz="4" w:space="0" w:color="000000"/>
            </w:tcBorders>
          </w:tcPr>
          <w:p w14:paraId="163D36E6" w14:textId="77777777" w:rsidR="00E278AB" w:rsidRDefault="00E278AB" w:rsidP="00370C63">
            <w:pPr>
              <w:pStyle w:val="TableParagraph"/>
              <w:spacing w:line="225" w:lineRule="exact"/>
              <w:ind w:left="58"/>
              <w:jc w:val="center"/>
              <w:rPr>
                <w:sz w:val="20"/>
              </w:rPr>
            </w:pPr>
            <w:r>
              <w:rPr>
                <w:w w:val="96"/>
                <w:sz w:val="20"/>
              </w:rPr>
              <w:t>6</w:t>
            </w:r>
          </w:p>
        </w:tc>
        <w:tc>
          <w:tcPr>
            <w:tcW w:w="960" w:type="dxa"/>
            <w:tcBorders>
              <w:left w:val="single" w:sz="4" w:space="0" w:color="000000"/>
              <w:bottom w:val="single" w:sz="4" w:space="0" w:color="000000"/>
            </w:tcBorders>
          </w:tcPr>
          <w:p w14:paraId="456FD83E" w14:textId="77777777" w:rsidR="00E278AB" w:rsidRDefault="00E278AB" w:rsidP="00370C63">
            <w:pPr>
              <w:pStyle w:val="TableParagraph"/>
              <w:spacing w:line="225" w:lineRule="exact"/>
              <w:ind w:left="66"/>
              <w:jc w:val="center"/>
              <w:rPr>
                <w:sz w:val="20"/>
              </w:rPr>
            </w:pPr>
            <w:r>
              <w:rPr>
                <w:w w:val="96"/>
                <w:sz w:val="20"/>
              </w:rPr>
              <w:t>O</w:t>
            </w:r>
          </w:p>
        </w:tc>
      </w:tr>
      <w:tr w:rsidR="00E278AB" w14:paraId="4F1C67A6" w14:textId="77777777" w:rsidTr="00370C63">
        <w:trPr>
          <w:trHeight w:val="246"/>
        </w:trPr>
        <w:tc>
          <w:tcPr>
            <w:tcW w:w="334" w:type="dxa"/>
            <w:tcBorders>
              <w:top w:val="single" w:sz="4" w:space="0" w:color="000000"/>
              <w:bottom w:val="single" w:sz="4" w:space="0" w:color="000000"/>
              <w:right w:val="single" w:sz="4" w:space="0" w:color="000000"/>
            </w:tcBorders>
          </w:tcPr>
          <w:p w14:paraId="78D243F5" w14:textId="77777777" w:rsidR="00E278AB" w:rsidRDefault="00E278AB" w:rsidP="00370C63">
            <w:pPr>
              <w:pStyle w:val="TableParagraph"/>
              <w:rPr>
                <w:sz w:val="16"/>
              </w:rPr>
            </w:pPr>
          </w:p>
        </w:tc>
        <w:tc>
          <w:tcPr>
            <w:tcW w:w="5941" w:type="dxa"/>
            <w:tcBorders>
              <w:top w:val="single" w:sz="4" w:space="0" w:color="000000"/>
              <w:left w:val="single" w:sz="4" w:space="0" w:color="000000"/>
              <w:bottom w:val="single" w:sz="4" w:space="0" w:color="000000"/>
              <w:right w:val="single" w:sz="4" w:space="0" w:color="000000"/>
            </w:tcBorders>
          </w:tcPr>
          <w:p w14:paraId="358601EB" w14:textId="77777777" w:rsidR="00E278AB" w:rsidRDefault="00E278AB" w:rsidP="00370C63">
            <w:pPr>
              <w:pStyle w:val="TableParagraph"/>
              <w:spacing w:line="225" w:lineRule="exact"/>
              <w:ind w:left="131"/>
              <w:rPr>
                <w:sz w:val="20"/>
              </w:rPr>
            </w:pPr>
            <w:r>
              <w:rPr>
                <w:sz w:val="20"/>
              </w:rPr>
              <w:t>Poslovna analiza u turizmu</w:t>
            </w:r>
          </w:p>
        </w:tc>
        <w:tc>
          <w:tcPr>
            <w:tcW w:w="3156" w:type="dxa"/>
            <w:tcBorders>
              <w:top w:val="single" w:sz="4" w:space="0" w:color="000000"/>
              <w:left w:val="single" w:sz="4" w:space="0" w:color="000000"/>
              <w:bottom w:val="single" w:sz="4" w:space="0" w:color="000000"/>
              <w:right w:val="single" w:sz="4" w:space="0" w:color="000000"/>
            </w:tcBorders>
          </w:tcPr>
          <w:p w14:paraId="71046E35" w14:textId="4DF0E772" w:rsidR="00E278AB" w:rsidRDefault="00E278AB" w:rsidP="00370C63">
            <w:pPr>
              <w:pStyle w:val="TableParagraph"/>
              <w:spacing w:line="225" w:lineRule="exact"/>
              <w:ind w:left="726" w:right="665"/>
              <w:jc w:val="center"/>
              <w:rPr>
                <w:sz w:val="20"/>
              </w:rPr>
            </w:pPr>
          </w:p>
        </w:tc>
        <w:tc>
          <w:tcPr>
            <w:tcW w:w="823" w:type="dxa"/>
            <w:tcBorders>
              <w:top w:val="single" w:sz="4" w:space="0" w:color="000000"/>
              <w:left w:val="single" w:sz="4" w:space="0" w:color="000000"/>
              <w:bottom w:val="single" w:sz="4" w:space="0" w:color="000000"/>
              <w:right w:val="single" w:sz="4" w:space="0" w:color="000000"/>
            </w:tcBorders>
          </w:tcPr>
          <w:p w14:paraId="5204DF4A" w14:textId="77777777" w:rsidR="00E278AB" w:rsidRDefault="00E278AB" w:rsidP="00370C63">
            <w:pPr>
              <w:pStyle w:val="TableParagraph"/>
              <w:spacing w:line="225" w:lineRule="exact"/>
              <w:ind w:left="338"/>
              <w:rPr>
                <w:sz w:val="20"/>
              </w:rPr>
            </w:pPr>
            <w:r>
              <w:rPr>
                <w:sz w:val="20"/>
              </w:rPr>
              <w:t>45</w:t>
            </w:r>
          </w:p>
        </w:tc>
        <w:tc>
          <w:tcPr>
            <w:tcW w:w="821" w:type="dxa"/>
            <w:tcBorders>
              <w:top w:val="single" w:sz="4" w:space="0" w:color="000000"/>
              <w:left w:val="single" w:sz="4" w:space="0" w:color="000000"/>
              <w:bottom w:val="single" w:sz="4" w:space="0" w:color="000000"/>
              <w:right w:val="single" w:sz="4" w:space="0" w:color="000000"/>
            </w:tcBorders>
          </w:tcPr>
          <w:p w14:paraId="1FF6F36D" w14:textId="77777777" w:rsidR="00E278AB" w:rsidRDefault="00E278AB" w:rsidP="00370C63">
            <w:pPr>
              <w:pStyle w:val="TableParagraph"/>
              <w:rPr>
                <w:sz w:val="16"/>
              </w:rPr>
            </w:pPr>
          </w:p>
        </w:tc>
        <w:tc>
          <w:tcPr>
            <w:tcW w:w="549" w:type="dxa"/>
            <w:tcBorders>
              <w:top w:val="single" w:sz="4" w:space="0" w:color="000000"/>
              <w:left w:val="single" w:sz="4" w:space="0" w:color="000000"/>
              <w:bottom w:val="single" w:sz="4" w:space="0" w:color="000000"/>
              <w:right w:val="single" w:sz="4" w:space="0" w:color="000000"/>
            </w:tcBorders>
          </w:tcPr>
          <w:p w14:paraId="5FE55265" w14:textId="77777777" w:rsidR="00E278AB" w:rsidRDefault="00E278AB" w:rsidP="00370C63">
            <w:pPr>
              <w:pStyle w:val="TableParagraph"/>
              <w:spacing w:line="225" w:lineRule="exact"/>
              <w:ind w:right="126"/>
              <w:jc w:val="right"/>
              <w:rPr>
                <w:sz w:val="20"/>
              </w:rPr>
            </w:pPr>
            <w:r>
              <w:rPr>
                <w:sz w:val="20"/>
              </w:rPr>
              <w:t>30</w:t>
            </w:r>
          </w:p>
        </w:tc>
        <w:tc>
          <w:tcPr>
            <w:tcW w:w="823" w:type="dxa"/>
            <w:tcBorders>
              <w:top w:val="single" w:sz="4" w:space="0" w:color="000000"/>
              <w:left w:val="single" w:sz="4" w:space="0" w:color="000000"/>
              <w:bottom w:val="single" w:sz="4" w:space="0" w:color="000000"/>
              <w:right w:val="single" w:sz="4" w:space="0" w:color="000000"/>
            </w:tcBorders>
          </w:tcPr>
          <w:p w14:paraId="7B96D690" w14:textId="77777777" w:rsidR="00E278AB" w:rsidRDefault="00E278AB" w:rsidP="00370C63">
            <w:pPr>
              <w:pStyle w:val="TableParagraph"/>
              <w:rPr>
                <w:sz w:val="16"/>
              </w:rPr>
            </w:pPr>
          </w:p>
        </w:tc>
        <w:tc>
          <w:tcPr>
            <w:tcW w:w="823" w:type="dxa"/>
            <w:tcBorders>
              <w:top w:val="single" w:sz="4" w:space="0" w:color="000000"/>
              <w:left w:val="single" w:sz="4" w:space="0" w:color="000000"/>
              <w:bottom w:val="single" w:sz="4" w:space="0" w:color="000000"/>
              <w:right w:val="single" w:sz="4" w:space="0" w:color="000000"/>
            </w:tcBorders>
          </w:tcPr>
          <w:p w14:paraId="64B24567" w14:textId="77777777" w:rsidR="00E278AB" w:rsidRDefault="00E278AB" w:rsidP="00370C63">
            <w:pPr>
              <w:pStyle w:val="TableParagraph"/>
              <w:spacing w:line="225" w:lineRule="exact"/>
              <w:ind w:left="58"/>
              <w:jc w:val="center"/>
              <w:rPr>
                <w:sz w:val="20"/>
              </w:rPr>
            </w:pPr>
            <w:r>
              <w:rPr>
                <w:w w:val="96"/>
                <w:sz w:val="20"/>
              </w:rPr>
              <w:t>6</w:t>
            </w:r>
          </w:p>
        </w:tc>
        <w:tc>
          <w:tcPr>
            <w:tcW w:w="960" w:type="dxa"/>
            <w:tcBorders>
              <w:top w:val="single" w:sz="4" w:space="0" w:color="000000"/>
              <w:left w:val="single" w:sz="4" w:space="0" w:color="000000"/>
              <w:bottom w:val="single" w:sz="4" w:space="0" w:color="000000"/>
            </w:tcBorders>
          </w:tcPr>
          <w:p w14:paraId="261D5A42" w14:textId="77777777" w:rsidR="00E278AB" w:rsidRDefault="00E278AB" w:rsidP="00370C63">
            <w:pPr>
              <w:pStyle w:val="TableParagraph"/>
              <w:spacing w:line="225" w:lineRule="exact"/>
              <w:ind w:left="66"/>
              <w:jc w:val="center"/>
              <w:rPr>
                <w:sz w:val="20"/>
              </w:rPr>
            </w:pPr>
            <w:r>
              <w:rPr>
                <w:w w:val="96"/>
                <w:sz w:val="20"/>
              </w:rPr>
              <w:t>O</w:t>
            </w:r>
          </w:p>
        </w:tc>
      </w:tr>
      <w:tr w:rsidR="00E278AB" w14:paraId="62C0650B" w14:textId="77777777" w:rsidTr="00370C63">
        <w:trPr>
          <w:trHeight w:val="258"/>
        </w:trPr>
        <w:tc>
          <w:tcPr>
            <w:tcW w:w="334" w:type="dxa"/>
            <w:tcBorders>
              <w:top w:val="single" w:sz="4" w:space="0" w:color="000000"/>
              <w:bottom w:val="single" w:sz="4" w:space="0" w:color="000000"/>
              <w:right w:val="single" w:sz="4" w:space="0" w:color="000000"/>
            </w:tcBorders>
          </w:tcPr>
          <w:p w14:paraId="0FC124B3" w14:textId="77777777" w:rsidR="00E278AB" w:rsidRDefault="00E278AB" w:rsidP="00370C63">
            <w:pPr>
              <w:pStyle w:val="TableParagraph"/>
              <w:rPr>
                <w:sz w:val="18"/>
              </w:rPr>
            </w:pPr>
          </w:p>
        </w:tc>
        <w:tc>
          <w:tcPr>
            <w:tcW w:w="5941" w:type="dxa"/>
            <w:tcBorders>
              <w:top w:val="single" w:sz="4" w:space="0" w:color="000000"/>
              <w:left w:val="single" w:sz="4" w:space="0" w:color="000000"/>
              <w:bottom w:val="single" w:sz="4" w:space="0" w:color="000000"/>
              <w:right w:val="single" w:sz="4" w:space="0" w:color="000000"/>
            </w:tcBorders>
          </w:tcPr>
          <w:p w14:paraId="7FA98EE3" w14:textId="77777777" w:rsidR="00E278AB" w:rsidRDefault="00E278AB" w:rsidP="00370C63">
            <w:pPr>
              <w:pStyle w:val="TableParagraph"/>
              <w:spacing w:line="228" w:lineRule="exact"/>
              <w:ind w:left="131"/>
              <w:rPr>
                <w:sz w:val="20"/>
              </w:rPr>
            </w:pPr>
            <w:r>
              <w:rPr>
                <w:sz w:val="20"/>
              </w:rPr>
              <w:t>Marketing turističke destinacije</w:t>
            </w:r>
          </w:p>
        </w:tc>
        <w:tc>
          <w:tcPr>
            <w:tcW w:w="3156" w:type="dxa"/>
            <w:tcBorders>
              <w:top w:val="single" w:sz="4" w:space="0" w:color="000000"/>
              <w:left w:val="single" w:sz="4" w:space="0" w:color="000000"/>
              <w:bottom w:val="single" w:sz="4" w:space="0" w:color="000000"/>
              <w:right w:val="single" w:sz="4" w:space="0" w:color="000000"/>
            </w:tcBorders>
          </w:tcPr>
          <w:p w14:paraId="26DB8C95" w14:textId="2DEBEA5D" w:rsidR="00E278AB" w:rsidRDefault="00E278AB" w:rsidP="00370C63">
            <w:pPr>
              <w:pStyle w:val="TableParagraph"/>
              <w:spacing w:line="228" w:lineRule="exact"/>
              <w:ind w:left="726" w:right="668"/>
              <w:jc w:val="center"/>
              <w:rPr>
                <w:sz w:val="20"/>
              </w:rPr>
            </w:pPr>
          </w:p>
        </w:tc>
        <w:tc>
          <w:tcPr>
            <w:tcW w:w="823" w:type="dxa"/>
            <w:tcBorders>
              <w:top w:val="single" w:sz="4" w:space="0" w:color="000000"/>
              <w:left w:val="single" w:sz="4" w:space="0" w:color="000000"/>
              <w:bottom w:val="single" w:sz="4" w:space="0" w:color="000000"/>
              <w:right w:val="single" w:sz="4" w:space="0" w:color="000000"/>
            </w:tcBorders>
          </w:tcPr>
          <w:p w14:paraId="4FACFC2E" w14:textId="77777777" w:rsidR="00E278AB" w:rsidRDefault="00E278AB" w:rsidP="00370C63">
            <w:pPr>
              <w:pStyle w:val="TableParagraph"/>
              <w:spacing w:line="228" w:lineRule="exact"/>
              <w:ind w:left="338"/>
              <w:rPr>
                <w:sz w:val="20"/>
              </w:rPr>
            </w:pPr>
            <w:r>
              <w:rPr>
                <w:sz w:val="20"/>
              </w:rPr>
              <w:t>45</w:t>
            </w:r>
          </w:p>
        </w:tc>
        <w:tc>
          <w:tcPr>
            <w:tcW w:w="821" w:type="dxa"/>
            <w:tcBorders>
              <w:top w:val="single" w:sz="4" w:space="0" w:color="000000"/>
              <w:left w:val="single" w:sz="4" w:space="0" w:color="000000"/>
              <w:bottom w:val="single" w:sz="4" w:space="0" w:color="000000"/>
              <w:right w:val="single" w:sz="4" w:space="0" w:color="000000"/>
            </w:tcBorders>
          </w:tcPr>
          <w:p w14:paraId="3A535890" w14:textId="77777777" w:rsidR="00E278AB" w:rsidRDefault="00E278AB" w:rsidP="00370C63">
            <w:pPr>
              <w:pStyle w:val="TableParagraph"/>
              <w:rPr>
                <w:sz w:val="18"/>
              </w:rPr>
            </w:pPr>
          </w:p>
        </w:tc>
        <w:tc>
          <w:tcPr>
            <w:tcW w:w="549" w:type="dxa"/>
            <w:tcBorders>
              <w:top w:val="single" w:sz="4" w:space="0" w:color="000000"/>
              <w:left w:val="single" w:sz="4" w:space="0" w:color="000000"/>
              <w:bottom w:val="single" w:sz="4" w:space="0" w:color="000000"/>
              <w:right w:val="single" w:sz="4" w:space="0" w:color="000000"/>
            </w:tcBorders>
          </w:tcPr>
          <w:p w14:paraId="2A795CB6" w14:textId="77777777" w:rsidR="00E278AB" w:rsidRDefault="00E278AB" w:rsidP="00370C63">
            <w:pPr>
              <w:pStyle w:val="TableParagraph"/>
              <w:spacing w:line="228" w:lineRule="exact"/>
              <w:ind w:right="126"/>
              <w:jc w:val="right"/>
              <w:rPr>
                <w:sz w:val="20"/>
              </w:rPr>
            </w:pPr>
            <w:r>
              <w:rPr>
                <w:sz w:val="20"/>
              </w:rPr>
              <w:t>30</w:t>
            </w:r>
          </w:p>
        </w:tc>
        <w:tc>
          <w:tcPr>
            <w:tcW w:w="823" w:type="dxa"/>
            <w:tcBorders>
              <w:top w:val="single" w:sz="4" w:space="0" w:color="000000"/>
              <w:left w:val="single" w:sz="4" w:space="0" w:color="000000"/>
              <w:bottom w:val="single" w:sz="4" w:space="0" w:color="000000"/>
              <w:right w:val="single" w:sz="4" w:space="0" w:color="000000"/>
            </w:tcBorders>
          </w:tcPr>
          <w:p w14:paraId="0CE68823" w14:textId="77777777" w:rsidR="00E278AB" w:rsidRDefault="00E278AB" w:rsidP="00370C63">
            <w:pPr>
              <w:pStyle w:val="TableParagraph"/>
              <w:rPr>
                <w:sz w:val="18"/>
              </w:rPr>
            </w:pPr>
          </w:p>
        </w:tc>
        <w:tc>
          <w:tcPr>
            <w:tcW w:w="823" w:type="dxa"/>
            <w:tcBorders>
              <w:top w:val="single" w:sz="4" w:space="0" w:color="000000"/>
              <w:left w:val="single" w:sz="4" w:space="0" w:color="000000"/>
              <w:bottom w:val="single" w:sz="4" w:space="0" w:color="000000"/>
              <w:right w:val="single" w:sz="4" w:space="0" w:color="000000"/>
            </w:tcBorders>
          </w:tcPr>
          <w:p w14:paraId="03016E47" w14:textId="77777777" w:rsidR="00E278AB" w:rsidRDefault="00E278AB" w:rsidP="00370C63">
            <w:pPr>
              <w:pStyle w:val="TableParagraph"/>
              <w:spacing w:line="228" w:lineRule="exact"/>
              <w:ind w:left="58"/>
              <w:jc w:val="center"/>
              <w:rPr>
                <w:sz w:val="20"/>
              </w:rPr>
            </w:pPr>
            <w:r>
              <w:rPr>
                <w:w w:val="96"/>
                <w:sz w:val="20"/>
              </w:rPr>
              <w:t>6</w:t>
            </w:r>
          </w:p>
        </w:tc>
        <w:tc>
          <w:tcPr>
            <w:tcW w:w="960" w:type="dxa"/>
            <w:tcBorders>
              <w:top w:val="single" w:sz="4" w:space="0" w:color="000000"/>
              <w:left w:val="single" w:sz="4" w:space="0" w:color="000000"/>
              <w:bottom w:val="single" w:sz="4" w:space="0" w:color="000000"/>
            </w:tcBorders>
          </w:tcPr>
          <w:p w14:paraId="68F038D0" w14:textId="77777777" w:rsidR="00E278AB" w:rsidRDefault="00E278AB" w:rsidP="00370C63">
            <w:pPr>
              <w:pStyle w:val="TableParagraph"/>
              <w:spacing w:line="228" w:lineRule="exact"/>
              <w:ind w:left="66"/>
              <w:jc w:val="center"/>
              <w:rPr>
                <w:sz w:val="20"/>
              </w:rPr>
            </w:pPr>
            <w:r>
              <w:rPr>
                <w:w w:val="96"/>
                <w:sz w:val="20"/>
              </w:rPr>
              <w:t>O</w:t>
            </w:r>
          </w:p>
        </w:tc>
      </w:tr>
      <w:tr w:rsidR="00E278AB" w14:paraId="31FEAC12" w14:textId="77777777" w:rsidTr="00370C63">
        <w:trPr>
          <w:trHeight w:val="244"/>
        </w:trPr>
        <w:tc>
          <w:tcPr>
            <w:tcW w:w="334" w:type="dxa"/>
            <w:tcBorders>
              <w:top w:val="single" w:sz="4" w:space="0" w:color="000000"/>
              <w:bottom w:val="single" w:sz="4" w:space="0" w:color="000000"/>
              <w:right w:val="single" w:sz="4" w:space="0" w:color="000000"/>
            </w:tcBorders>
          </w:tcPr>
          <w:p w14:paraId="09F153E8" w14:textId="77777777" w:rsidR="00E278AB" w:rsidRDefault="00E278AB" w:rsidP="00370C63">
            <w:pPr>
              <w:pStyle w:val="TableParagraph"/>
              <w:rPr>
                <w:sz w:val="16"/>
              </w:rPr>
            </w:pPr>
          </w:p>
        </w:tc>
        <w:tc>
          <w:tcPr>
            <w:tcW w:w="5941" w:type="dxa"/>
            <w:tcBorders>
              <w:top w:val="single" w:sz="4" w:space="0" w:color="000000"/>
              <w:left w:val="single" w:sz="4" w:space="0" w:color="000000"/>
              <w:bottom w:val="single" w:sz="4" w:space="0" w:color="000000"/>
              <w:right w:val="single" w:sz="4" w:space="0" w:color="000000"/>
            </w:tcBorders>
          </w:tcPr>
          <w:p w14:paraId="0A2C96E5" w14:textId="77777777" w:rsidR="00E278AB" w:rsidRDefault="00E278AB" w:rsidP="00370C63">
            <w:pPr>
              <w:pStyle w:val="TableParagraph"/>
              <w:spacing w:line="224" w:lineRule="exact"/>
              <w:ind w:left="131"/>
              <w:rPr>
                <w:sz w:val="20"/>
              </w:rPr>
            </w:pPr>
            <w:r>
              <w:rPr>
                <w:sz w:val="20"/>
              </w:rPr>
              <w:t>Izborni predmet 1</w:t>
            </w:r>
          </w:p>
        </w:tc>
        <w:tc>
          <w:tcPr>
            <w:tcW w:w="3156" w:type="dxa"/>
            <w:tcBorders>
              <w:top w:val="single" w:sz="4" w:space="0" w:color="000000"/>
              <w:left w:val="single" w:sz="4" w:space="0" w:color="000000"/>
              <w:bottom w:val="single" w:sz="4" w:space="0" w:color="000000"/>
              <w:right w:val="single" w:sz="4" w:space="0" w:color="000000"/>
            </w:tcBorders>
          </w:tcPr>
          <w:p w14:paraId="6BA577BA" w14:textId="77777777" w:rsidR="00E278AB" w:rsidRDefault="00E278AB" w:rsidP="00370C63">
            <w:pPr>
              <w:pStyle w:val="TableParagraph"/>
              <w:rPr>
                <w:sz w:val="16"/>
              </w:rPr>
            </w:pPr>
          </w:p>
        </w:tc>
        <w:tc>
          <w:tcPr>
            <w:tcW w:w="823" w:type="dxa"/>
            <w:tcBorders>
              <w:top w:val="single" w:sz="4" w:space="0" w:color="000000"/>
              <w:left w:val="single" w:sz="4" w:space="0" w:color="000000"/>
              <w:bottom w:val="single" w:sz="4" w:space="0" w:color="000000"/>
              <w:right w:val="single" w:sz="4" w:space="0" w:color="000000"/>
            </w:tcBorders>
          </w:tcPr>
          <w:p w14:paraId="45EEFEAD" w14:textId="77777777" w:rsidR="00E278AB" w:rsidRDefault="00E278AB" w:rsidP="00370C63">
            <w:pPr>
              <w:pStyle w:val="TableParagraph"/>
              <w:spacing w:line="224" w:lineRule="exact"/>
              <w:ind w:left="338"/>
              <w:rPr>
                <w:sz w:val="20"/>
              </w:rPr>
            </w:pPr>
            <w:r>
              <w:rPr>
                <w:sz w:val="20"/>
              </w:rPr>
              <w:t>45</w:t>
            </w:r>
          </w:p>
        </w:tc>
        <w:tc>
          <w:tcPr>
            <w:tcW w:w="821" w:type="dxa"/>
            <w:tcBorders>
              <w:top w:val="single" w:sz="4" w:space="0" w:color="000000"/>
              <w:left w:val="single" w:sz="4" w:space="0" w:color="000000"/>
              <w:bottom w:val="single" w:sz="4" w:space="0" w:color="000000"/>
              <w:right w:val="single" w:sz="4" w:space="0" w:color="000000"/>
            </w:tcBorders>
          </w:tcPr>
          <w:p w14:paraId="7CAD0018" w14:textId="77777777" w:rsidR="00E278AB" w:rsidRDefault="00E278AB" w:rsidP="00370C63">
            <w:pPr>
              <w:pStyle w:val="TableParagraph"/>
              <w:rPr>
                <w:sz w:val="16"/>
              </w:rPr>
            </w:pPr>
          </w:p>
        </w:tc>
        <w:tc>
          <w:tcPr>
            <w:tcW w:w="549" w:type="dxa"/>
            <w:tcBorders>
              <w:top w:val="single" w:sz="4" w:space="0" w:color="000000"/>
              <w:left w:val="single" w:sz="4" w:space="0" w:color="000000"/>
              <w:bottom w:val="single" w:sz="4" w:space="0" w:color="000000"/>
              <w:right w:val="single" w:sz="4" w:space="0" w:color="000000"/>
            </w:tcBorders>
          </w:tcPr>
          <w:p w14:paraId="13E9A357" w14:textId="77777777" w:rsidR="00E278AB" w:rsidRDefault="00E278AB" w:rsidP="00370C63">
            <w:pPr>
              <w:pStyle w:val="TableParagraph"/>
              <w:spacing w:line="224" w:lineRule="exact"/>
              <w:ind w:right="126"/>
              <w:jc w:val="right"/>
              <w:rPr>
                <w:sz w:val="20"/>
              </w:rPr>
            </w:pPr>
            <w:r>
              <w:rPr>
                <w:sz w:val="20"/>
              </w:rPr>
              <w:t>30</w:t>
            </w:r>
          </w:p>
        </w:tc>
        <w:tc>
          <w:tcPr>
            <w:tcW w:w="823" w:type="dxa"/>
            <w:tcBorders>
              <w:top w:val="single" w:sz="4" w:space="0" w:color="000000"/>
              <w:left w:val="single" w:sz="4" w:space="0" w:color="000000"/>
              <w:bottom w:val="single" w:sz="4" w:space="0" w:color="000000"/>
              <w:right w:val="single" w:sz="4" w:space="0" w:color="000000"/>
            </w:tcBorders>
          </w:tcPr>
          <w:p w14:paraId="052BF595" w14:textId="77777777" w:rsidR="00E278AB" w:rsidRDefault="00E278AB" w:rsidP="00370C63">
            <w:pPr>
              <w:pStyle w:val="TableParagraph"/>
              <w:rPr>
                <w:sz w:val="16"/>
              </w:rPr>
            </w:pPr>
          </w:p>
        </w:tc>
        <w:tc>
          <w:tcPr>
            <w:tcW w:w="823" w:type="dxa"/>
            <w:tcBorders>
              <w:top w:val="single" w:sz="4" w:space="0" w:color="000000"/>
              <w:left w:val="single" w:sz="4" w:space="0" w:color="000000"/>
              <w:bottom w:val="single" w:sz="4" w:space="0" w:color="000000"/>
              <w:right w:val="single" w:sz="4" w:space="0" w:color="000000"/>
            </w:tcBorders>
          </w:tcPr>
          <w:p w14:paraId="027918B8" w14:textId="77777777" w:rsidR="00E278AB" w:rsidRDefault="00E278AB" w:rsidP="00370C63">
            <w:pPr>
              <w:pStyle w:val="TableParagraph"/>
              <w:spacing w:line="224" w:lineRule="exact"/>
              <w:ind w:left="58"/>
              <w:jc w:val="center"/>
              <w:rPr>
                <w:sz w:val="20"/>
              </w:rPr>
            </w:pPr>
            <w:r>
              <w:rPr>
                <w:w w:val="96"/>
                <w:sz w:val="20"/>
              </w:rPr>
              <w:t>6</w:t>
            </w:r>
          </w:p>
        </w:tc>
        <w:tc>
          <w:tcPr>
            <w:tcW w:w="960" w:type="dxa"/>
            <w:tcBorders>
              <w:top w:val="single" w:sz="4" w:space="0" w:color="000000"/>
              <w:left w:val="single" w:sz="4" w:space="0" w:color="000000"/>
              <w:bottom w:val="single" w:sz="4" w:space="0" w:color="000000"/>
            </w:tcBorders>
          </w:tcPr>
          <w:p w14:paraId="7AB5F82C" w14:textId="77777777" w:rsidR="00E278AB" w:rsidRDefault="00E278AB" w:rsidP="00370C63">
            <w:pPr>
              <w:pStyle w:val="TableParagraph"/>
              <w:spacing w:line="224" w:lineRule="exact"/>
              <w:ind w:left="67"/>
              <w:jc w:val="center"/>
              <w:rPr>
                <w:sz w:val="20"/>
              </w:rPr>
            </w:pPr>
            <w:r>
              <w:rPr>
                <w:w w:val="96"/>
                <w:sz w:val="20"/>
              </w:rPr>
              <w:t>I</w:t>
            </w:r>
          </w:p>
        </w:tc>
      </w:tr>
      <w:tr w:rsidR="00E278AB" w14:paraId="32876B81" w14:textId="77777777" w:rsidTr="00370C63">
        <w:trPr>
          <w:trHeight w:val="249"/>
        </w:trPr>
        <w:tc>
          <w:tcPr>
            <w:tcW w:w="334" w:type="dxa"/>
            <w:tcBorders>
              <w:top w:val="single" w:sz="4" w:space="0" w:color="000000"/>
              <w:bottom w:val="single" w:sz="4" w:space="0" w:color="000000"/>
              <w:right w:val="single" w:sz="4" w:space="0" w:color="000000"/>
            </w:tcBorders>
          </w:tcPr>
          <w:p w14:paraId="121BF14E" w14:textId="77777777" w:rsidR="00E278AB" w:rsidRDefault="00E278AB" w:rsidP="00370C63">
            <w:pPr>
              <w:pStyle w:val="TableParagraph"/>
              <w:rPr>
                <w:sz w:val="18"/>
              </w:rPr>
            </w:pPr>
          </w:p>
        </w:tc>
        <w:tc>
          <w:tcPr>
            <w:tcW w:w="5941" w:type="dxa"/>
            <w:tcBorders>
              <w:top w:val="single" w:sz="4" w:space="0" w:color="000000"/>
              <w:left w:val="single" w:sz="4" w:space="0" w:color="000000"/>
              <w:bottom w:val="single" w:sz="4" w:space="0" w:color="000000"/>
              <w:right w:val="single" w:sz="4" w:space="0" w:color="000000"/>
            </w:tcBorders>
          </w:tcPr>
          <w:p w14:paraId="5504EABE" w14:textId="77777777" w:rsidR="00E278AB" w:rsidRDefault="00E278AB" w:rsidP="00370C63">
            <w:pPr>
              <w:pStyle w:val="TableParagraph"/>
              <w:spacing w:line="228" w:lineRule="exact"/>
              <w:ind w:left="131"/>
              <w:rPr>
                <w:sz w:val="20"/>
              </w:rPr>
            </w:pPr>
            <w:r>
              <w:rPr>
                <w:sz w:val="20"/>
              </w:rPr>
              <w:t>Izborni predmet 2</w:t>
            </w:r>
          </w:p>
        </w:tc>
        <w:tc>
          <w:tcPr>
            <w:tcW w:w="3156" w:type="dxa"/>
            <w:tcBorders>
              <w:top w:val="single" w:sz="4" w:space="0" w:color="000000"/>
              <w:left w:val="single" w:sz="4" w:space="0" w:color="000000"/>
              <w:bottom w:val="single" w:sz="4" w:space="0" w:color="000000"/>
              <w:right w:val="single" w:sz="4" w:space="0" w:color="000000"/>
            </w:tcBorders>
          </w:tcPr>
          <w:p w14:paraId="38AE57B6" w14:textId="77777777" w:rsidR="00E278AB" w:rsidRDefault="00E278AB" w:rsidP="00370C63">
            <w:pPr>
              <w:pStyle w:val="TableParagraph"/>
              <w:rPr>
                <w:sz w:val="18"/>
              </w:rPr>
            </w:pPr>
          </w:p>
        </w:tc>
        <w:tc>
          <w:tcPr>
            <w:tcW w:w="823" w:type="dxa"/>
            <w:tcBorders>
              <w:top w:val="single" w:sz="4" w:space="0" w:color="000000"/>
              <w:left w:val="single" w:sz="4" w:space="0" w:color="000000"/>
              <w:bottom w:val="single" w:sz="4" w:space="0" w:color="000000"/>
              <w:right w:val="single" w:sz="4" w:space="0" w:color="000000"/>
            </w:tcBorders>
          </w:tcPr>
          <w:p w14:paraId="1367AF0C" w14:textId="77777777" w:rsidR="00E278AB" w:rsidRDefault="00E278AB" w:rsidP="00370C63">
            <w:pPr>
              <w:pStyle w:val="TableParagraph"/>
              <w:spacing w:line="228" w:lineRule="exact"/>
              <w:ind w:left="338"/>
              <w:rPr>
                <w:sz w:val="20"/>
              </w:rPr>
            </w:pPr>
            <w:r>
              <w:rPr>
                <w:sz w:val="20"/>
              </w:rPr>
              <w:t>45</w:t>
            </w:r>
          </w:p>
        </w:tc>
        <w:tc>
          <w:tcPr>
            <w:tcW w:w="821" w:type="dxa"/>
            <w:tcBorders>
              <w:top w:val="single" w:sz="4" w:space="0" w:color="000000"/>
              <w:left w:val="single" w:sz="4" w:space="0" w:color="000000"/>
              <w:bottom w:val="single" w:sz="4" w:space="0" w:color="000000"/>
              <w:right w:val="single" w:sz="4" w:space="0" w:color="000000"/>
            </w:tcBorders>
          </w:tcPr>
          <w:p w14:paraId="0BB30F3E" w14:textId="77777777" w:rsidR="00E278AB" w:rsidRDefault="00E278AB" w:rsidP="00370C63">
            <w:pPr>
              <w:pStyle w:val="TableParagraph"/>
              <w:rPr>
                <w:sz w:val="18"/>
              </w:rPr>
            </w:pPr>
          </w:p>
        </w:tc>
        <w:tc>
          <w:tcPr>
            <w:tcW w:w="549" w:type="dxa"/>
            <w:tcBorders>
              <w:top w:val="single" w:sz="4" w:space="0" w:color="000000"/>
              <w:left w:val="single" w:sz="4" w:space="0" w:color="000000"/>
              <w:bottom w:val="single" w:sz="4" w:space="0" w:color="000000"/>
              <w:right w:val="single" w:sz="4" w:space="0" w:color="000000"/>
            </w:tcBorders>
          </w:tcPr>
          <w:p w14:paraId="6F5C739E" w14:textId="77777777" w:rsidR="00E278AB" w:rsidRDefault="00E278AB" w:rsidP="00370C63">
            <w:pPr>
              <w:pStyle w:val="TableParagraph"/>
              <w:spacing w:line="228" w:lineRule="exact"/>
              <w:ind w:right="126"/>
              <w:jc w:val="right"/>
              <w:rPr>
                <w:sz w:val="20"/>
              </w:rPr>
            </w:pPr>
            <w:r>
              <w:rPr>
                <w:sz w:val="20"/>
              </w:rPr>
              <w:t>30</w:t>
            </w:r>
          </w:p>
        </w:tc>
        <w:tc>
          <w:tcPr>
            <w:tcW w:w="823" w:type="dxa"/>
            <w:tcBorders>
              <w:top w:val="single" w:sz="4" w:space="0" w:color="000000"/>
              <w:left w:val="single" w:sz="4" w:space="0" w:color="000000"/>
              <w:bottom w:val="single" w:sz="4" w:space="0" w:color="000000"/>
              <w:right w:val="single" w:sz="4" w:space="0" w:color="000000"/>
            </w:tcBorders>
          </w:tcPr>
          <w:p w14:paraId="48CC7A25" w14:textId="77777777" w:rsidR="00E278AB" w:rsidRDefault="00E278AB" w:rsidP="00370C63">
            <w:pPr>
              <w:pStyle w:val="TableParagraph"/>
              <w:rPr>
                <w:sz w:val="18"/>
              </w:rPr>
            </w:pPr>
          </w:p>
        </w:tc>
        <w:tc>
          <w:tcPr>
            <w:tcW w:w="823" w:type="dxa"/>
            <w:tcBorders>
              <w:top w:val="single" w:sz="4" w:space="0" w:color="000000"/>
              <w:left w:val="single" w:sz="4" w:space="0" w:color="000000"/>
              <w:bottom w:val="single" w:sz="4" w:space="0" w:color="000000"/>
              <w:right w:val="single" w:sz="4" w:space="0" w:color="000000"/>
            </w:tcBorders>
          </w:tcPr>
          <w:p w14:paraId="6776C01F" w14:textId="77777777" w:rsidR="00E278AB" w:rsidRDefault="00E278AB" w:rsidP="00370C63">
            <w:pPr>
              <w:pStyle w:val="TableParagraph"/>
              <w:spacing w:line="228" w:lineRule="exact"/>
              <w:ind w:left="58"/>
              <w:jc w:val="center"/>
              <w:rPr>
                <w:sz w:val="20"/>
              </w:rPr>
            </w:pPr>
            <w:r>
              <w:rPr>
                <w:w w:val="96"/>
                <w:sz w:val="20"/>
              </w:rPr>
              <w:t>6</w:t>
            </w:r>
          </w:p>
        </w:tc>
        <w:tc>
          <w:tcPr>
            <w:tcW w:w="960" w:type="dxa"/>
            <w:tcBorders>
              <w:top w:val="single" w:sz="4" w:space="0" w:color="000000"/>
              <w:left w:val="single" w:sz="4" w:space="0" w:color="000000"/>
              <w:bottom w:val="single" w:sz="4" w:space="0" w:color="000000"/>
            </w:tcBorders>
          </w:tcPr>
          <w:p w14:paraId="51B54791" w14:textId="77777777" w:rsidR="00E278AB" w:rsidRDefault="00E278AB" w:rsidP="00370C63">
            <w:pPr>
              <w:pStyle w:val="TableParagraph"/>
              <w:spacing w:line="228" w:lineRule="exact"/>
              <w:ind w:left="67"/>
              <w:jc w:val="center"/>
              <w:rPr>
                <w:sz w:val="20"/>
              </w:rPr>
            </w:pPr>
            <w:r>
              <w:rPr>
                <w:w w:val="96"/>
                <w:sz w:val="20"/>
              </w:rPr>
              <w:t>I</w:t>
            </w:r>
          </w:p>
        </w:tc>
      </w:tr>
      <w:tr w:rsidR="00E278AB" w14:paraId="5532B4D9" w14:textId="77777777" w:rsidTr="00370C63">
        <w:trPr>
          <w:trHeight w:val="251"/>
        </w:trPr>
        <w:tc>
          <w:tcPr>
            <w:tcW w:w="9431" w:type="dxa"/>
            <w:gridSpan w:val="3"/>
            <w:tcBorders>
              <w:top w:val="single" w:sz="4" w:space="0" w:color="000000"/>
              <w:right w:val="single" w:sz="4" w:space="0" w:color="000000"/>
            </w:tcBorders>
          </w:tcPr>
          <w:p w14:paraId="103407F0" w14:textId="77777777" w:rsidR="00E278AB" w:rsidRDefault="00E278AB" w:rsidP="00370C63">
            <w:pPr>
              <w:pStyle w:val="TableParagraph"/>
              <w:spacing w:line="228" w:lineRule="exact"/>
              <w:ind w:left="4359" w:right="4312"/>
              <w:jc w:val="center"/>
              <w:rPr>
                <w:sz w:val="20"/>
              </w:rPr>
            </w:pPr>
            <w:r>
              <w:rPr>
                <w:sz w:val="20"/>
              </w:rPr>
              <w:t>Ukupno:</w:t>
            </w:r>
          </w:p>
        </w:tc>
        <w:tc>
          <w:tcPr>
            <w:tcW w:w="2193" w:type="dxa"/>
            <w:gridSpan w:val="3"/>
            <w:tcBorders>
              <w:top w:val="single" w:sz="4" w:space="0" w:color="000000"/>
              <w:left w:val="single" w:sz="4" w:space="0" w:color="000000"/>
              <w:right w:val="single" w:sz="4" w:space="0" w:color="000000"/>
            </w:tcBorders>
          </w:tcPr>
          <w:p w14:paraId="37212E05" w14:textId="77777777" w:rsidR="00E278AB" w:rsidRDefault="00E278AB" w:rsidP="00370C63">
            <w:pPr>
              <w:pStyle w:val="TableParagraph"/>
              <w:spacing w:line="228" w:lineRule="exact"/>
              <w:ind w:left="953" w:right="890"/>
              <w:jc w:val="center"/>
              <w:rPr>
                <w:sz w:val="20"/>
              </w:rPr>
            </w:pPr>
            <w:r>
              <w:rPr>
                <w:sz w:val="20"/>
              </w:rPr>
              <w:t>375</w:t>
            </w:r>
          </w:p>
        </w:tc>
        <w:tc>
          <w:tcPr>
            <w:tcW w:w="823" w:type="dxa"/>
            <w:tcBorders>
              <w:top w:val="single" w:sz="4" w:space="0" w:color="000000"/>
              <w:left w:val="single" w:sz="4" w:space="0" w:color="000000"/>
              <w:right w:val="single" w:sz="4" w:space="0" w:color="000000"/>
            </w:tcBorders>
          </w:tcPr>
          <w:p w14:paraId="0EEF59A0" w14:textId="77777777" w:rsidR="00E278AB" w:rsidRDefault="00E278AB" w:rsidP="00370C63">
            <w:pPr>
              <w:pStyle w:val="TableParagraph"/>
              <w:rPr>
                <w:sz w:val="18"/>
              </w:rPr>
            </w:pPr>
          </w:p>
        </w:tc>
        <w:tc>
          <w:tcPr>
            <w:tcW w:w="823" w:type="dxa"/>
            <w:tcBorders>
              <w:top w:val="single" w:sz="4" w:space="0" w:color="000000"/>
              <w:left w:val="single" w:sz="4" w:space="0" w:color="000000"/>
              <w:right w:val="single" w:sz="4" w:space="0" w:color="000000"/>
            </w:tcBorders>
          </w:tcPr>
          <w:p w14:paraId="0F4E0082" w14:textId="77777777" w:rsidR="00E278AB" w:rsidRDefault="00E278AB" w:rsidP="00370C63">
            <w:pPr>
              <w:pStyle w:val="TableParagraph"/>
              <w:spacing w:line="228" w:lineRule="exact"/>
              <w:ind w:left="157" w:right="90"/>
              <w:jc w:val="center"/>
              <w:rPr>
                <w:sz w:val="20"/>
              </w:rPr>
            </w:pPr>
            <w:r>
              <w:rPr>
                <w:sz w:val="20"/>
              </w:rPr>
              <w:t>30</w:t>
            </w:r>
          </w:p>
        </w:tc>
        <w:tc>
          <w:tcPr>
            <w:tcW w:w="960" w:type="dxa"/>
            <w:tcBorders>
              <w:top w:val="single" w:sz="4" w:space="0" w:color="000000"/>
              <w:left w:val="single" w:sz="4" w:space="0" w:color="000000"/>
            </w:tcBorders>
          </w:tcPr>
          <w:p w14:paraId="3E76233D" w14:textId="77777777" w:rsidR="00E278AB" w:rsidRDefault="00E278AB" w:rsidP="00370C63">
            <w:pPr>
              <w:pStyle w:val="TableParagraph"/>
              <w:rPr>
                <w:sz w:val="18"/>
              </w:rPr>
            </w:pPr>
          </w:p>
        </w:tc>
      </w:tr>
    </w:tbl>
    <w:p w14:paraId="1550D2EF" w14:textId="77777777" w:rsidR="00E278AB" w:rsidRDefault="00E278AB" w:rsidP="00E278AB">
      <w:pPr>
        <w:rPr>
          <w:sz w:val="18"/>
        </w:rPr>
        <w:sectPr w:rsidR="00E278AB">
          <w:pgSz w:w="15840" w:h="12240" w:orient="landscape"/>
          <w:pgMar w:top="1140" w:right="660" w:bottom="1100" w:left="680" w:header="0" w:footer="918" w:gutter="0"/>
          <w:cols w:space="720"/>
        </w:sectPr>
      </w:pPr>
    </w:p>
    <w:p w14:paraId="58B8D617" w14:textId="77777777" w:rsidR="00E278AB" w:rsidRDefault="00E278AB" w:rsidP="00E278AB">
      <w:pPr>
        <w:pStyle w:val="BodyText"/>
        <w:spacing w:before="7"/>
        <w:rPr>
          <w:i/>
          <w:sz w:val="17"/>
        </w:rPr>
      </w:pPr>
    </w:p>
    <w:p w14:paraId="45FA2432" w14:textId="77777777" w:rsidR="00E278AB" w:rsidRDefault="00E278AB" w:rsidP="00E278AB">
      <w:pPr>
        <w:spacing w:before="91"/>
        <w:ind w:left="760"/>
      </w:pPr>
      <w:r>
        <w:t>Spisak predmeta – Izborni predmet 1 (student bira jedan od ponuđenih predmeta).</w:t>
      </w:r>
    </w:p>
    <w:p w14:paraId="284B64F6" w14:textId="77777777" w:rsidR="00E278AB" w:rsidRDefault="00E278AB" w:rsidP="00E278AB">
      <w:pPr>
        <w:pStyle w:val="BodyText"/>
        <w:spacing w:before="1" w:after="1"/>
        <w:rPr>
          <w:sz w:val="16"/>
        </w:rPr>
      </w:pPr>
    </w:p>
    <w:tbl>
      <w:tblPr>
        <w:tblW w:w="0" w:type="auto"/>
        <w:tblInd w:w="7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17"/>
        <w:gridCol w:w="4277"/>
        <w:gridCol w:w="4320"/>
        <w:gridCol w:w="777"/>
        <w:gridCol w:w="778"/>
        <w:gridCol w:w="516"/>
        <w:gridCol w:w="780"/>
        <w:gridCol w:w="775"/>
        <w:gridCol w:w="909"/>
      </w:tblGrid>
      <w:tr w:rsidR="00E278AB" w14:paraId="43AD34F0" w14:textId="77777777" w:rsidTr="00370C63">
        <w:trPr>
          <w:trHeight w:val="498"/>
        </w:trPr>
        <w:tc>
          <w:tcPr>
            <w:tcW w:w="13449" w:type="dxa"/>
            <w:gridSpan w:val="9"/>
            <w:tcBorders>
              <w:bottom w:val="single" w:sz="4" w:space="0" w:color="000000"/>
            </w:tcBorders>
            <w:shd w:val="clear" w:color="auto" w:fill="99CCFF"/>
          </w:tcPr>
          <w:p w14:paraId="6F6D0030" w14:textId="77777777" w:rsidR="00E278AB" w:rsidRDefault="00E278AB" w:rsidP="00370C63">
            <w:pPr>
              <w:pStyle w:val="TableParagraph"/>
              <w:spacing w:before="2"/>
              <w:ind w:left="5342" w:right="5286"/>
              <w:jc w:val="center"/>
              <w:rPr>
                <w:b/>
                <w:sz w:val="20"/>
              </w:rPr>
            </w:pPr>
            <w:r>
              <w:rPr>
                <w:b/>
                <w:sz w:val="20"/>
              </w:rPr>
              <w:t>POPIS PREDMETA/MODULA</w:t>
            </w:r>
          </w:p>
        </w:tc>
      </w:tr>
      <w:tr w:rsidR="00E278AB" w14:paraId="07EFADB4" w14:textId="77777777" w:rsidTr="00370C63">
        <w:trPr>
          <w:trHeight w:val="496"/>
        </w:trPr>
        <w:tc>
          <w:tcPr>
            <w:tcW w:w="13449" w:type="dxa"/>
            <w:gridSpan w:val="9"/>
            <w:tcBorders>
              <w:top w:val="single" w:sz="4" w:space="0" w:color="000000"/>
              <w:bottom w:val="single" w:sz="4" w:space="0" w:color="000000"/>
            </w:tcBorders>
          </w:tcPr>
          <w:p w14:paraId="66D4ACA2" w14:textId="77777777" w:rsidR="00E278AB" w:rsidRDefault="00E278AB" w:rsidP="00370C63">
            <w:pPr>
              <w:pStyle w:val="TableParagraph"/>
              <w:spacing w:line="225" w:lineRule="exact"/>
              <w:ind w:left="124"/>
              <w:rPr>
                <w:sz w:val="20"/>
              </w:rPr>
            </w:pPr>
            <w:r>
              <w:rPr>
                <w:sz w:val="20"/>
              </w:rPr>
              <w:t>Godina studija: DRUGA</w:t>
            </w:r>
          </w:p>
        </w:tc>
      </w:tr>
      <w:tr w:rsidR="00E278AB" w14:paraId="0ED3B117" w14:textId="77777777" w:rsidTr="00370C63">
        <w:trPr>
          <w:trHeight w:val="496"/>
        </w:trPr>
        <w:tc>
          <w:tcPr>
            <w:tcW w:w="13449" w:type="dxa"/>
            <w:gridSpan w:val="9"/>
            <w:tcBorders>
              <w:top w:val="single" w:sz="4" w:space="0" w:color="000000"/>
            </w:tcBorders>
          </w:tcPr>
          <w:p w14:paraId="10E7869E" w14:textId="77777777" w:rsidR="00E278AB" w:rsidRDefault="00E278AB" w:rsidP="00370C63">
            <w:pPr>
              <w:pStyle w:val="TableParagraph"/>
              <w:spacing w:line="225" w:lineRule="exact"/>
              <w:ind w:left="124"/>
              <w:rPr>
                <w:sz w:val="20"/>
              </w:rPr>
            </w:pPr>
            <w:r>
              <w:rPr>
                <w:sz w:val="20"/>
              </w:rPr>
              <w:t>Semestar:</w:t>
            </w:r>
          </w:p>
          <w:p w14:paraId="1D242608" w14:textId="77777777" w:rsidR="00E278AB" w:rsidRDefault="00E278AB" w:rsidP="00370C63">
            <w:pPr>
              <w:pStyle w:val="TableParagraph"/>
              <w:spacing w:before="19"/>
              <w:ind w:left="124"/>
              <w:rPr>
                <w:b/>
                <w:sz w:val="20"/>
              </w:rPr>
            </w:pPr>
            <w:r>
              <w:rPr>
                <w:b/>
                <w:sz w:val="20"/>
              </w:rPr>
              <w:t>Treći</w:t>
            </w:r>
          </w:p>
        </w:tc>
      </w:tr>
      <w:tr w:rsidR="00E278AB" w14:paraId="31EE50D3" w14:textId="77777777" w:rsidTr="00370C63">
        <w:trPr>
          <w:trHeight w:val="496"/>
        </w:trPr>
        <w:tc>
          <w:tcPr>
            <w:tcW w:w="317" w:type="dxa"/>
            <w:tcBorders>
              <w:right w:val="single" w:sz="4" w:space="0" w:color="000000"/>
            </w:tcBorders>
            <w:shd w:val="clear" w:color="auto" w:fill="CCFFFF"/>
          </w:tcPr>
          <w:p w14:paraId="6A3D6AF6" w14:textId="77777777" w:rsidR="00E278AB" w:rsidRDefault="00E278AB" w:rsidP="00370C63">
            <w:pPr>
              <w:pStyle w:val="TableParagraph"/>
              <w:rPr>
                <w:sz w:val="20"/>
              </w:rPr>
            </w:pPr>
          </w:p>
        </w:tc>
        <w:tc>
          <w:tcPr>
            <w:tcW w:w="4277" w:type="dxa"/>
            <w:tcBorders>
              <w:left w:val="single" w:sz="4" w:space="0" w:color="000000"/>
              <w:right w:val="single" w:sz="4" w:space="0" w:color="000000"/>
            </w:tcBorders>
            <w:shd w:val="clear" w:color="auto" w:fill="CCFFFF"/>
          </w:tcPr>
          <w:p w14:paraId="513D54A1" w14:textId="77777777" w:rsidR="00E278AB" w:rsidRDefault="00E278AB" w:rsidP="00370C63">
            <w:pPr>
              <w:pStyle w:val="TableParagraph"/>
              <w:spacing w:before="117"/>
              <w:ind w:left="1670" w:right="1622"/>
              <w:jc w:val="center"/>
              <w:rPr>
                <w:sz w:val="20"/>
              </w:rPr>
            </w:pPr>
            <w:r>
              <w:rPr>
                <w:sz w:val="20"/>
              </w:rPr>
              <w:t>PREDMET</w:t>
            </w:r>
          </w:p>
        </w:tc>
        <w:tc>
          <w:tcPr>
            <w:tcW w:w="4320" w:type="dxa"/>
            <w:tcBorders>
              <w:left w:val="single" w:sz="4" w:space="0" w:color="000000"/>
              <w:right w:val="single" w:sz="4" w:space="0" w:color="000000"/>
            </w:tcBorders>
            <w:shd w:val="clear" w:color="auto" w:fill="CCFFFF"/>
          </w:tcPr>
          <w:p w14:paraId="38E48898" w14:textId="77777777" w:rsidR="00E278AB" w:rsidRDefault="00E278AB" w:rsidP="00370C63">
            <w:pPr>
              <w:pStyle w:val="TableParagraph"/>
              <w:spacing w:before="117"/>
              <w:ind w:left="1143" w:right="1097"/>
              <w:jc w:val="center"/>
              <w:rPr>
                <w:sz w:val="20"/>
              </w:rPr>
            </w:pPr>
            <w:r>
              <w:rPr>
                <w:sz w:val="20"/>
              </w:rPr>
              <w:t>NOSITELJ</w:t>
            </w:r>
          </w:p>
        </w:tc>
        <w:tc>
          <w:tcPr>
            <w:tcW w:w="777" w:type="dxa"/>
            <w:tcBorders>
              <w:left w:val="single" w:sz="4" w:space="0" w:color="000000"/>
              <w:right w:val="single" w:sz="4" w:space="0" w:color="000000"/>
            </w:tcBorders>
            <w:shd w:val="clear" w:color="auto" w:fill="CCFFFF"/>
          </w:tcPr>
          <w:p w14:paraId="3258FC79" w14:textId="77777777" w:rsidR="00E278AB" w:rsidRDefault="00E278AB" w:rsidP="00370C63">
            <w:pPr>
              <w:pStyle w:val="TableParagraph"/>
              <w:spacing w:before="117"/>
              <w:ind w:left="358"/>
              <w:rPr>
                <w:sz w:val="20"/>
              </w:rPr>
            </w:pPr>
            <w:r>
              <w:rPr>
                <w:w w:val="96"/>
                <w:sz w:val="20"/>
              </w:rPr>
              <w:t>P</w:t>
            </w:r>
          </w:p>
        </w:tc>
        <w:tc>
          <w:tcPr>
            <w:tcW w:w="778" w:type="dxa"/>
            <w:tcBorders>
              <w:left w:val="single" w:sz="4" w:space="0" w:color="000000"/>
              <w:right w:val="single" w:sz="4" w:space="0" w:color="000000"/>
            </w:tcBorders>
            <w:shd w:val="clear" w:color="auto" w:fill="CCFFFF"/>
          </w:tcPr>
          <w:p w14:paraId="1ADA6BDA" w14:textId="77777777" w:rsidR="00E278AB" w:rsidRDefault="00E278AB" w:rsidP="00370C63">
            <w:pPr>
              <w:pStyle w:val="TableParagraph"/>
              <w:spacing w:before="117"/>
              <w:ind w:left="57"/>
              <w:jc w:val="center"/>
              <w:rPr>
                <w:sz w:val="20"/>
              </w:rPr>
            </w:pPr>
            <w:r>
              <w:rPr>
                <w:w w:val="96"/>
                <w:sz w:val="20"/>
              </w:rPr>
              <w:t>S</w:t>
            </w:r>
          </w:p>
        </w:tc>
        <w:tc>
          <w:tcPr>
            <w:tcW w:w="516" w:type="dxa"/>
            <w:tcBorders>
              <w:left w:val="single" w:sz="4" w:space="0" w:color="000000"/>
              <w:right w:val="single" w:sz="4" w:space="0" w:color="000000"/>
            </w:tcBorders>
            <w:shd w:val="clear" w:color="auto" w:fill="CCFFFF"/>
          </w:tcPr>
          <w:p w14:paraId="48683F05" w14:textId="77777777" w:rsidR="00E278AB" w:rsidRDefault="00E278AB" w:rsidP="00370C63">
            <w:pPr>
              <w:pStyle w:val="TableParagraph"/>
              <w:spacing w:before="117"/>
              <w:ind w:left="212"/>
              <w:rPr>
                <w:sz w:val="20"/>
              </w:rPr>
            </w:pPr>
            <w:r>
              <w:rPr>
                <w:w w:val="96"/>
                <w:sz w:val="20"/>
              </w:rPr>
              <w:t>V</w:t>
            </w:r>
          </w:p>
        </w:tc>
        <w:tc>
          <w:tcPr>
            <w:tcW w:w="780" w:type="dxa"/>
            <w:tcBorders>
              <w:left w:val="single" w:sz="4" w:space="0" w:color="000000"/>
              <w:right w:val="single" w:sz="4" w:space="0" w:color="000000"/>
            </w:tcBorders>
            <w:shd w:val="clear" w:color="auto" w:fill="CCFFFF"/>
          </w:tcPr>
          <w:p w14:paraId="62467ED4" w14:textId="77777777" w:rsidR="00E278AB" w:rsidRDefault="00E278AB" w:rsidP="00370C63">
            <w:pPr>
              <w:pStyle w:val="TableParagraph"/>
              <w:spacing w:line="225" w:lineRule="exact"/>
              <w:ind w:left="129" w:right="74"/>
              <w:jc w:val="center"/>
              <w:rPr>
                <w:sz w:val="20"/>
              </w:rPr>
            </w:pPr>
            <w:r>
              <w:rPr>
                <w:sz w:val="20"/>
              </w:rPr>
              <w:t>e-</w:t>
            </w:r>
          </w:p>
          <w:p w14:paraId="457C66F4" w14:textId="77777777" w:rsidR="00E278AB" w:rsidRDefault="00E278AB" w:rsidP="00370C63">
            <w:pPr>
              <w:pStyle w:val="TableParagraph"/>
              <w:spacing w:before="22" w:line="229" w:lineRule="exact"/>
              <w:ind w:left="134" w:right="74"/>
              <w:jc w:val="center"/>
              <w:rPr>
                <w:sz w:val="20"/>
              </w:rPr>
            </w:pPr>
            <w:r>
              <w:rPr>
                <w:sz w:val="20"/>
              </w:rPr>
              <w:t>učenje</w:t>
            </w:r>
          </w:p>
        </w:tc>
        <w:tc>
          <w:tcPr>
            <w:tcW w:w="775" w:type="dxa"/>
            <w:tcBorders>
              <w:left w:val="single" w:sz="4" w:space="0" w:color="000000"/>
              <w:right w:val="single" w:sz="4" w:space="0" w:color="000000"/>
            </w:tcBorders>
            <w:shd w:val="clear" w:color="auto" w:fill="CCFFFF"/>
          </w:tcPr>
          <w:p w14:paraId="5086739C" w14:textId="77777777" w:rsidR="00E278AB" w:rsidRDefault="00E278AB" w:rsidP="00370C63">
            <w:pPr>
              <w:pStyle w:val="TableParagraph"/>
              <w:spacing w:before="117"/>
              <w:ind w:left="147" w:right="88"/>
              <w:jc w:val="center"/>
              <w:rPr>
                <w:sz w:val="20"/>
              </w:rPr>
            </w:pPr>
            <w:r>
              <w:rPr>
                <w:sz w:val="20"/>
              </w:rPr>
              <w:t>ECTS</w:t>
            </w:r>
          </w:p>
        </w:tc>
        <w:tc>
          <w:tcPr>
            <w:tcW w:w="909" w:type="dxa"/>
            <w:tcBorders>
              <w:left w:val="single" w:sz="4" w:space="0" w:color="000000"/>
            </w:tcBorders>
            <w:shd w:val="clear" w:color="auto" w:fill="CCFFFF"/>
          </w:tcPr>
          <w:p w14:paraId="510E00C3" w14:textId="77777777" w:rsidR="00E278AB" w:rsidRDefault="00E278AB" w:rsidP="00370C63">
            <w:pPr>
              <w:pStyle w:val="TableParagraph"/>
              <w:spacing w:line="225" w:lineRule="exact"/>
              <w:ind w:left="143"/>
              <w:rPr>
                <w:sz w:val="20"/>
              </w:rPr>
            </w:pPr>
            <w:r>
              <w:rPr>
                <w:sz w:val="20"/>
              </w:rPr>
              <w:t>Obvezni</w:t>
            </w:r>
          </w:p>
          <w:p w14:paraId="2140118F" w14:textId="77777777" w:rsidR="00E278AB" w:rsidRDefault="00E278AB" w:rsidP="00370C63">
            <w:pPr>
              <w:pStyle w:val="TableParagraph"/>
              <w:spacing w:before="22" w:line="229" w:lineRule="exact"/>
              <w:ind w:left="172"/>
              <w:rPr>
                <w:sz w:val="20"/>
              </w:rPr>
            </w:pPr>
            <w:r>
              <w:rPr>
                <w:sz w:val="20"/>
              </w:rPr>
              <w:t>/izborni</w:t>
            </w:r>
          </w:p>
        </w:tc>
      </w:tr>
      <w:tr w:rsidR="00E278AB" w14:paraId="6DF60CBD" w14:textId="77777777" w:rsidTr="00370C63">
        <w:trPr>
          <w:trHeight w:val="248"/>
        </w:trPr>
        <w:tc>
          <w:tcPr>
            <w:tcW w:w="317" w:type="dxa"/>
            <w:tcBorders>
              <w:bottom w:val="single" w:sz="4" w:space="0" w:color="000000"/>
              <w:right w:val="single" w:sz="4" w:space="0" w:color="000000"/>
            </w:tcBorders>
          </w:tcPr>
          <w:p w14:paraId="1E9F7922" w14:textId="77777777" w:rsidR="00E278AB" w:rsidRDefault="00E278AB" w:rsidP="00370C63">
            <w:pPr>
              <w:pStyle w:val="TableParagraph"/>
              <w:rPr>
                <w:sz w:val="18"/>
              </w:rPr>
            </w:pPr>
          </w:p>
        </w:tc>
        <w:tc>
          <w:tcPr>
            <w:tcW w:w="4277" w:type="dxa"/>
            <w:tcBorders>
              <w:left w:val="single" w:sz="4" w:space="0" w:color="000000"/>
              <w:bottom w:val="single" w:sz="4" w:space="0" w:color="000000"/>
              <w:right w:val="single" w:sz="4" w:space="0" w:color="000000"/>
            </w:tcBorders>
          </w:tcPr>
          <w:p w14:paraId="66F6D5F4" w14:textId="77777777" w:rsidR="00E278AB" w:rsidRDefault="00E278AB" w:rsidP="00370C63">
            <w:pPr>
              <w:pStyle w:val="TableParagraph"/>
              <w:spacing w:line="227" w:lineRule="exact"/>
              <w:ind w:left="129"/>
              <w:rPr>
                <w:sz w:val="20"/>
              </w:rPr>
            </w:pPr>
            <w:r>
              <w:rPr>
                <w:sz w:val="20"/>
              </w:rPr>
              <w:t>Međunarodni menadžment ljudskih resursa</w:t>
            </w:r>
          </w:p>
        </w:tc>
        <w:tc>
          <w:tcPr>
            <w:tcW w:w="4320" w:type="dxa"/>
            <w:tcBorders>
              <w:left w:val="single" w:sz="4" w:space="0" w:color="000000"/>
              <w:bottom w:val="single" w:sz="4" w:space="0" w:color="000000"/>
              <w:right w:val="single" w:sz="4" w:space="0" w:color="000000"/>
            </w:tcBorders>
          </w:tcPr>
          <w:p w14:paraId="267AF238" w14:textId="0C490290" w:rsidR="00E278AB" w:rsidRDefault="00E278AB" w:rsidP="00370C63">
            <w:pPr>
              <w:pStyle w:val="TableParagraph"/>
              <w:spacing w:line="227" w:lineRule="exact"/>
              <w:ind w:left="1144" w:right="1097"/>
              <w:jc w:val="center"/>
              <w:rPr>
                <w:sz w:val="20"/>
              </w:rPr>
            </w:pPr>
          </w:p>
        </w:tc>
        <w:tc>
          <w:tcPr>
            <w:tcW w:w="777" w:type="dxa"/>
            <w:tcBorders>
              <w:left w:val="single" w:sz="4" w:space="0" w:color="000000"/>
              <w:bottom w:val="single" w:sz="4" w:space="0" w:color="000000"/>
              <w:right w:val="single" w:sz="4" w:space="0" w:color="000000"/>
            </w:tcBorders>
          </w:tcPr>
          <w:p w14:paraId="55AB1C7E" w14:textId="77777777" w:rsidR="00E278AB" w:rsidRDefault="00E278AB" w:rsidP="00370C63">
            <w:pPr>
              <w:pStyle w:val="TableParagraph"/>
              <w:spacing w:line="227" w:lineRule="exact"/>
              <w:ind w:left="312"/>
              <w:rPr>
                <w:sz w:val="20"/>
              </w:rPr>
            </w:pPr>
            <w:r>
              <w:rPr>
                <w:sz w:val="20"/>
              </w:rPr>
              <w:t>45</w:t>
            </w:r>
          </w:p>
        </w:tc>
        <w:tc>
          <w:tcPr>
            <w:tcW w:w="778" w:type="dxa"/>
            <w:tcBorders>
              <w:left w:val="single" w:sz="4" w:space="0" w:color="000000"/>
              <w:bottom w:val="single" w:sz="4" w:space="0" w:color="000000"/>
              <w:right w:val="single" w:sz="4" w:space="0" w:color="000000"/>
            </w:tcBorders>
          </w:tcPr>
          <w:p w14:paraId="2070F8EC" w14:textId="77777777" w:rsidR="00E278AB" w:rsidRDefault="00E278AB" w:rsidP="00370C63">
            <w:pPr>
              <w:pStyle w:val="TableParagraph"/>
              <w:rPr>
                <w:sz w:val="18"/>
              </w:rPr>
            </w:pPr>
          </w:p>
        </w:tc>
        <w:tc>
          <w:tcPr>
            <w:tcW w:w="516" w:type="dxa"/>
            <w:tcBorders>
              <w:left w:val="single" w:sz="4" w:space="0" w:color="000000"/>
              <w:bottom w:val="single" w:sz="4" w:space="0" w:color="000000"/>
              <w:right w:val="single" w:sz="4" w:space="0" w:color="000000"/>
            </w:tcBorders>
          </w:tcPr>
          <w:p w14:paraId="290A45D6" w14:textId="77777777" w:rsidR="00E278AB" w:rsidRDefault="00E278AB" w:rsidP="00370C63">
            <w:pPr>
              <w:pStyle w:val="TableParagraph"/>
              <w:spacing w:line="227" w:lineRule="exact"/>
              <w:ind w:left="183"/>
              <w:rPr>
                <w:sz w:val="20"/>
              </w:rPr>
            </w:pPr>
            <w:r>
              <w:rPr>
                <w:sz w:val="20"/>
              </w:rPr>
              <w:t>30</w:t>
            </w:r>
          </w:p>
        </w:tc>
        <w:tc>
          <w:tcPr>
            <w:tcW w:w="780" w:type="dxa"/>
            <w:tcBorders>
              <w:left w:val="single" w:sz="4" w:space="0" w:color="000000"/>
              <w:bottom w:val="single" w:sz="4" w:space="0" w:color="000000"/>
              <w:right w:val="single" w:sz="4" w:space="0" w:color="000000"/>
            </w:tcBorders>
          </w:tcPr>
          <w:p w14:paraId="0A25DCE4" w14:textId="77777777" w:rsidR="00E278AB" w:rsidRDefault="00E278AB" w:rsidP="00370C63">
            <w:pPr>
              <w:pStyle w:val="TableParagraph"/>
              <w:rPr>
                <w:sz w:val="18"/>
              </w:rPr>
            </w:pPr>
          </w:p>
        </w:tc>
        <w:tc>
          <w:tcPr>
            <w:tcW w:w="775" w:type="dxa"/>
            <w:tcBorders>
              <w:left w:val="single" w:sz="4" w:space="0" w:color="000000"/>
              <w:bottom w:val="single" w:sz="4" w:space="0" w:color="000000"/>
              <w:right w:val="single" w:sz="4" w:space="0" w:color="000000"/>
            </w:tcBorders>
          </w:tcPr>
          <w:p w14:paraId="6997C881" w14:textId="77777777" w:rsidR="00E278AB" w:rsidRDefault="00E278AB" w:rsidP="00370C63">
            <w:pPr>
              <w:pStyle w:val="TableParagraph"/>
              <w:spacing w:line="227" w:lineRule="exact"/>
              <w:ind w:left="59"/>
              <w:jc w:val="center"/>
              <w:rPr>
                <w:sz w:val="20"/>
              </w:rPr>
            </w:pPr>
            <w:r>
              <w:rPr>
                <w:w w:val="96"/>
                <w:sz w:val="20"/>
              </w:rPr>
              <w:t>6</w:t>
            </w:r>
          </w:p>
        </w:tc>
        <w:tc>
          <w:tcPr>
            <w:tcW w:w="909" w:type="dxa"/>
            <w:tcBorders>
              <w:left w:val="single" w:sz="4" w:space="0" w:color="000000"/>
              <w:bottom w:val="single" w:sz="4" w:space="0" w:color="000000"/>
            </w:tcBorders>
          </w:tcPr>
          <w:p w14:paraId="7EF3E71C" w14:textId="77777777" w:rsidR="00E278AB" w:rsidRDefault="00E278AB" w:rsidP="00370C63">
            <w:pPr>
              <w:pStyle w:val="TableParagraph"/>
              <w:spacing w:line="227" w:lineRule="exact"/>
              <w:ind w:left="71"/>
              <w:jc w:val="center"/>
              <w:rPr>
                <w:sz w:val="20"/>
              </w:rPr>
            </w:pPr>
            <w:r>
              <w:rPr>
                <w:w w:val="96"/>
                <w:sz w:val="20"/>
              </w:rPr>
              <w:t>I</w:t>
            </w:r>
          </w:p>
        </w:tc>
      </w:tr>
      <w:tr w:rsidR="00E278AB" w14:paraId="253A13DE" w14:textId="77777777" w:rsidTr="00370C63">
        <w:trPr>
          <w:trHeight w:val="249"/>
        </w:trPr>
        <w:tc>
          <w:tcPr>
            <w:tcW w:w="317" w:type="dxa"/>
            <w:tcBorders>
              <w:top w:val="single" w:sz="4" w:space="0" w:color="000000"/>
              <w:bottom w:val="single" w:sz="4" w:space="0" w:color="000000"/>
              <w:right w:val="single" w:sz="4" w:space="0" w:color="000000"/>
            </w:tcBorders>
          </w:tcPr>
          <w:p w14:paraId="13539A56" w14:textId="77777777" w:rsidR="00E278AB" w:rsidRDefault="00E278AB" w:rsidP="00370C63">
            <w:pPr>
              <w:pStyle w:val="TableParagraph"/>
              <w:rPr>
                <w:sz w:val="18"/>
              </w:rPr>
            </w:pPr>
          </w:p>
        </w:tc>
        <w:tc>
          <w:tcPr>
            <w:tcW w:w="4277" w:type="dxa"/>
            <w:tcBorders>
              <w:top w:val="single" w:sz="4" w:space="0" w:color="000000"/>
              <w:left w:val="single" w:sz="4" w:space="0" w:color="000000"/>
              <w:bottom w:val="single" w:sz="4" w:space="0" w:color="000000"/>
              <w:right w:val="single" w:sz="4" w:space="0" w:color="000000"/>
            </w:tcBorders>
          </w:tcPr>
          <w:p w14:paraId="09548979" w14:textId="77777777" w:rsidR="00E278AB" w:rsidRDefault="00E278AB" w:rsidP="00370C63">
            <w:pPr>
              <w:pStyle w:val="TableParagraph"/>
              <w:spacing w:line="225" w:lineRule="exact"/>
              <w:ind w:left="129"/>
              <w:rPr>
                <w:sz w:val="20"/>
              </w:rPr>
            </w:pPr>
            <w:r>
              <w:rPr>
                <w:sz w:val="20"/>
              </w:rPr>
              <w:t>Evropska kultura i civilizacija</w:t>
            </w:r>
          </w:p>
        </w:tc>
        <w:tc>
          <w:tcPr>
            <w:tcW w:w="4320" w:type="dxa"/>
            <w:tcBorders>
              <w:top w:val="single" w:sz="4" w:space="0" w:color="000000"/>
              <w:left w:val="single" w:sz="4" w:space="0" w:color="000000"/>
              <w:bottom w:val="single" w:sz="4" w:space="0" w:color="000000"/>
              <w:right w:val="single" w:sz="4" w:space="0" w:color="000000"/>
            </w:tcBorders>
          </w:tcPr>
          <w:p w14:paraId="0B2A8B3A" w14:textId="67F400BD" w:rsidR="00E278AB" w:rsidRDefault="00E278AB" w:rsidP="00370C63">
            <w:pPr>
              <w:pStyle w:val="TableParagraph"/>
              <w:spacing w:line="225" w:lineRule="exact"/>
              <w:ind w:left="1144" w:right="1096"/>
              <w:jc w:val="center"/>
              <w:rPr>
                <w:sz w:val="20"/>
              </w:rPr>
            </w:pPr>
          </w:p>
        </w:tc>
        <w:tc>
          <w:tcPr>
            <w:tcW w:w="777" w:type="dxa"/>
            <w:tcBorders>
              <w:top w:val="single" w:sz="4" w:space="0" w:color="000000"/>
              <w:left w:val="single" w:sz="4" w:space="0" w:color="000000"/>
              <w:bottom w:val="single" w:sz="4" w:space="0" w:color="000000"/>
              <w:right w:val="single" w:sz="4" w:space="0" w:color="000000"/>
            </w:tcBorders>
          </w:tcPr>
          <w:p w14:paraId="7A2BE03F" w14:textId="77777777" w:rsidR="00E278AB" w:rsidRDefault="00E278AB" w:rsidP="00370C63">
            <w:pPr>
              <w:pStyle w:val="TableParagraph"/>
              <w:spacing w:line="225" w:lineRule="exact"/>
              <w:ind w:left="312"/>
              <w:rPr>
                <w:sz w:val="20"/>
              </w:rPr>
            </w:pPr>
            <w:r>
              <w:rPr>
                <w:sz w:val="20"/>
              </w:rPr>
              <w:t>45</w:t>
            </w:r>
          </w:p>
        </w:tc>
        <w:tc>
          <w:tcPr>
            <w:tcW w:w="778" w:type="dxa"/>
            <w:tcBorders>
              <w:top w:val="single" w:sz="4" w:space="0" w:color="000000"/>
              <w:left w:val="single" w:sz="4" w:space="0" w:color="000000"/>
              <w:bottom w:val="single" w:sz="4" w:space="0" w:color="000000"/>
              <w:right w:val="single" w:sz="4" w:space="0" w:color="000000"/>
            </w:tcBorders>
          </w:tcPr>
          <w:p w14:paraId="0046C93A" w14:textId="77777777" w:rsidR="00E278AB" w:rsidRDefault="00E278AB" w:rsidP="00370C63">
            <w:pPr>
              <w:pStyle w:val="TableParagraph"/>
              <w:rPr>
                <w:sz w:val="18"/>
              </w:rPr>
            </w:pPr>
          </w:p>
        </w:tc>
        <w:tc>
          <w:tcPr>
            <w:tcW w:w="516" w:type="dxa"/>
            <w:tcBorders>
              <w:top w:val="single" w:sz="4" w:space="0" w:color="000000"/>
              <w:left w:val="single" w:sz="4" w:space="0" w:color="000000"/>
              <w:bottom w:val="single" w:sz="4" w:space="0" w:color="000000"/>
              <w:right w:val="single" w:sz="4" w:space="0" w:color="000000"/>
            </w:tcBorders>
          </w:tcPr>
          <w:p w14:paraId="36A25EC2" w14:textId="77777777" w:rsidR="00E278AB" w:rsidRDefault="00E278AB" w:rsidP="00370C63">
            <w:pPr>
              <w:pStyle w:val="TableParagraph"/>
              <w:spacing w:line="225" w:lineRule="exact"/>
              <w:ind w:left="183"/>
              <w:rPr>
                <w:sz w:val="20"/>
              </w:rPr>
            </w:pPr>
            <w:r>
              <w:rPr>
                <w:sz w:val="20"/>
              </w:rPr>
              <w:t>30</w:t>
            </w:r>
          </w:p>
        </w:tc>
        <w:tc>
          <w:tcPr>
            <w:tcW w:w="780" w:type="dxa"/>
            <w:tcBorders>
              <w:top w:val="single" w:sz="4" w:space="0" w:color="000000"/>
              <w:left w:val="single" w:sz="4" w:space="0" w:color="000000"/>
              <w:bottom w:val="single" w:sz="4" w:space="0" w:color="000000"/>
              <w:right w:val="single" w:sz="4" w:space="0" w:color="000000"/>
            </w:tcBorders>
          </w:tcPr>
          <w:p w14:paraId="0E1A0429" w14:textId="77777777" w:rsidR="00E278AB" w:rsidRDefault="00E278AB" w:rsidP="00370C63">
            <w:pPr>
              <w:pStyle w:val="TableParagraph"/>
              <w:rPr>
                <w:sz w:val="18"/>
              </w:rPr>
            </w:pPr>
          </w:p>
        </w:tc>
        <w:tc>
          <w:tcPr>
            <w:tcW w:w="775" w:type="dxa"/>
            <w:tcBorders>
              <w:top w:val="single" w:sz="4" w:space="0" w:color="000000"/>
              <w:left w:val="single" w:sz="4" w:space="0" w:color="000000"/>
              <w:bottom w:val="single" w:sz="4" w:space="0" w:color="000000"/>
              <w:right w:val="single" w:sz="4" w:space="0" w:color="000000"/>
            </w:tcBorders>
          </w:tcPr>
          <w:p w14:paraId="171E45EE" w14:textId="77777777" w:rsidR="00E278AB" w:rsidRDefault="00E278AB" w:rsidP="00370C63">
            <w:pPr>
              <w:pStyle w:val="TableParagraph"/>
              <w:spacing w:line="225" w:lineRule="exact"/>
              <w:ind w:left="59"/>
              <w:jc w:val="center"/>
              <w:rPr>
                <w:sz w:val="20"/>
              </w:rPr>
            </w:pPr>
            <w:r>
              <w:rPr>
                <w:w w:val="96"/>
                <w:sz w:val="20"/>
              </w:rPr>
              <w:t>6</w:t>
            </w:r>
          </w:p>
        </w:tc>
        <w:tc>
          <w:tcPr>
            <w:tcW w:w="909" w:type="dxa"/>
            <w:tcBorders>
              <w:top w:val="single" w:sz="4" w:space="0" w:color="000000"/>
              <w:left w:val="single" w:sz="4" w:space="0" w:color="000000"/>
              <w:bottom w:val="single" w:sz="4" w:space="0" w:color="000000"/>
            </w:tcBorders>
          </w:tcPr>
          <w:p w14:paraId="7F6D754D" w14:textId="77777777" w:rsidR="00E278AB" w:rsidRDefault="00E278AB" w:rsidP="00370C63">
            <w:pPr>
              <w:pStyle w:val="TableParagraph"/>
              <w:spacing w:line="225" w:lineRule="exact"/>
              <w:ind w:left="71"/>
              <w:jc w:val="center"/>
              <w:rPr>
                <w:sz w:val="20"/>
              </w:rPr>
            </w:pPr>
            <w:r>
              <w:rPr>
                <w:w w:val="96"/>
                <w:sz w:val="20"/>
              </w:rPr>
              <w:t>I</w:t>
            </w:r>
          </w:p>
        </w:tc>
      </w:tr>
      <w:tr w:rsidR="00E278AB" w14:paraId="6EE5B88E" w14:textId="77777777" w:rsidTr="00370C63">
        <w:trPr>
          <w:trHeight w:val="246"/>
        </w:trPr>
        <w:tc>
          <w:tcPr>
            <w:tcW w:w="317" w:type="dxa"/>
            <w:tcBorders>
              <w:top w:val="single" w:sz="4" w:space="0" w:color="000000"/>
              <w:right w:val="single" w:sz="4" w:space="0" w:color="000000"/>
            </w:tcBorders>
          </w:tcPr>
          <w:p w14:paraId="40190018" w14:textId="77777777" w:rsidR="00E278AB" w:rsidRDefault="00E278AB" w:rsidP="00370C63">
            <w:pPr>
              <w:pStyle w:val="TableParagraph"/>
              <w:rPr>
                <w:sz w:val="16"/>
              </w:rPr>
            </w:pPr>
          </w:p>
        </w:tc>
        <w:tc>
          <w:tcPr>
            <w:tcW w:w="4277" w:type="dxa"/>
            <w:tcBorders>
              <w:top w:val="single" w:sz="4" w:space="0" w:color="000000"/>
              <w:left w:val="single" w:sz="4" w:space="0" w:color="000000"/>
              <w:right w:val="single" w:sz="4" w:space="0" w:color="000000"/>
            </w:tcBorders>
          </w:tcPr>
          <w:p w14:paraId="1A256765" w14:textId="77777777" w:rsidR="00E278AB" w:rsidRDefault="00E278AB" w:rsidP="00370C63">
            <w:pPr>
              <w:pStyle w:val="TableParagraph"/>
              <w:spacing w:line="225" w:lineRule="exact"/>
              <w:ind w:left="129"/>
              <w:rPr>
                <w:sz w:val="20"/>
              </w:rPr>
            </w:pPr>
            <w:r>
              <w:rPr>
                <w:sz w:val="20"/>
              </w:rPr>
              <w:t>Ponuda, kvalitet i sigurnost hrane u turizmu</w:t>
            </w:r>
          </w:p>
        </w:tc>
        <w:tc>
          <w:tcPr>
            <w:tcW w:w="4320" w:type="dxa"/>
            <w:tcBorders>
              <w:top w:val="single" w:sz="4" w:space="0" w:color="000000"/>
              <w:left w:val="single" w:sz="4" w:space="0" w:color="000000"/>
              <w:right w:val="single" w:sz="4" w:space="0" w:color="000000"/>
            </w:tcBorders>
          </w:tcPr>
          <w:p w14:paraId="27FC5CE4" w14:textId="16CD35DE" w:rsidR="00E278AB" w:rsidRDefault="00E278AB" w:rsidP="00370C63">
            <w:pPr>
              <w:pStyle w:val="TableParagraph"/>
              <w:spacing w:line="225" w:lineRule="exact"/>
              <w:ind w:left="1141" w:right="1097"/>
              <w:jc w:val="center"/>
              <w:rPr>
                <w:sz w:val="20"/>
              </w:rPr>
            </w:pPr>
          </w:p>
        </w:tc>
        <w:tc>
          <w:tcPr>
            <w:tcW w:w="777" w:type="dxa"/>
            <w:tcBorders>
              <w:top w:val="single" w:sz="4" w:space="0" w:color="000000"/>
              <w:left w:val="single" w:sz="4" w:space="0" w:color="000000"/>
              <w:right w:val="single" w:sz="4" w:space="0" w:color="000000"/>
            </w:tcBorders>
          </w:tcPr>
          <w:p w14:paraId="17847072" w14:textId="77777777" w:rsidR="00E278AB" w:rsidRDefault="00E278AB" w:rsidP="00370C63">
            <w:pPr>
              <w:pStyle w:val="TableParagraph"/>
              <w:spacing w:line="225" w:lineRule="exact"/>
              <w:ind w:left="312"/>
              <w:rPr>
                <w:sz w:val="20"/>
              </w:rPr>
            </w:pPr>
            <w:r>
              <w:rPr>
                <w:sz w:val="20"/>
              </w:rPr>
              <w:t>45</w:t>
            </w:r>
          </w:p>
        </w:tc>
        <w:tc>
          <w:tcPr>
            <w:tcW w:w="778" w:type="dxa"/>
            <w:tcBorders>
              <w:top w:val="single" w:sz="4" w:space="0" w:color="000000"/>
              <w:left w:val="single" w:sz="4" w:space="0" w:color="000000"/>
              <w:right w:val="single" w:sz="4" w:space="0" w:color="000000"/>
            </w:tcBorders>
          </w:tcPr>
          <w:p w14:paraId="4EDA822E" w14:textId="77777777" w:rsidR="00E278AB" w:rsidRDefault="00E278AB" w:rsidP="00370C63">
            <w:pPr>
              <w:pStyle w:val="TableParagraph"/>
              <w:rPr>
                <w:sz w:val="16"/>
              </w:rPr>
            </w:pPr>
          </w:p>
        </w:tc>
        <w:tc>
          <w:tcPr>
            <w:tcW w:w="516" w:type="dxa"/>
            <w:tcBorders>
              <w:top w:val="single" w:sz="4" w:space="0" w:color="000000"/>
              <w:left w:val="single" w:sz="4" w:space="0" w:color="000000"/>
              <w:right w:val="single" w:sz="4" w:space="0" w:color="000000"/>
            </w:tcBorders>
          </w:tcPr>
          <w:p w14:paraId="2FC10477" w14:textId="77777777" w:rsidR="00E278AB" w:rsidRDefault="00E278AB" w:rsidP="00370C63">
            <w:pPr>
              <w:pStyle w:val="TableParagraph"/>
              <w:spacing w:line="225" w:lineRule="exact"/>
              <w:ind w:left="183"/>
              <w:rPr>
                <w:sz w:val="20"/>
              </w:rPr>
            </w:pPr>
            <w:r>
              <w:rPr>
                <w:sz w:val="20"/>
              </w:rPr>
              <w:t>30</w:t>
            </w:r>
          </w:p>
        </w:tc>
        <w:tc>
          <w:tcPr>
            <w:tcW w:w="780" w:type="dxa"/>
            <w:tcBorders>
              <w:top w:val="single" w:sz="4" w:space="0" w:color="000000"/>
              <w:left w:val="single" w:sz="4" w:space="0" w:color="000000"/>
              <w:right w:val="single" w:sz="4" w:space="0" w:color="000000"/>
            </w:tcBorders>
          </w:tcPr>
          <w:p w14:paraId="1AD51656" w14:textId="77777777" w:rsidR="00E278AB" w:rsidRDefault="00E278AB" w:rsidP="00370C63">
            <w:pPr>
              <w:pStyle w:val="TableParagraph"/>
              <w:rPr>
                <w:sz w:val="16"/>
              </w:rPr>
            </w:pPr>
          </w:p>
        </w:tc>
        <w:tc>
          <w:tcPr>
            <w:tcW w:w="775" w:type="dxa"/>
            <w:tcBorders>
              <w:top w:val="single" w:sz="4" w:space="0" w:color="000000"/>
              <w:left w:val="single" w:sz="4" w:space="0" w:color="000000"/>
              <w:right w:val="single" w:sz="4" w:space="0" w:color="000000"/>
            </w:tcBorders>
          </w:tcPr>
          <w:p w14:paraId="7BC69131" w14:textId="77777777" w:rsidR="00E278AB" w:rsidRDefault="00E278AB" w:rsidP="00370C63">
            <w:pPr>
              <w:pStyle w:val="TableParagraph"/>
              <w:spacing w:line="225" w:lineRule="exact"/>
              <w:ind w:left="59"/>
              <w:jc w:val="center"/>
              <w:rPr>
                <w:sz w:val="20"/>
              </w:rPr>
            </w:pPr>
            <w:r>
              <w:rPr>
                <w:w w:val="96"/>
                <w:sz w:val="20"/>
              </w:rPr>
              <w:t>6</w:t>
            </w:r>
          </w:p>
        </w:tc>
        <w:tc>
          <w:tcPr>
            <w:tcW w:w="909" w:type="dxa"/>
            <w:tcBorders>
              <w:top w:val="single" w:sz="4" w:space="0" w:color="000000"/>
              <w:left w:val="single" w:sz="4" w:space="0" w:color="000000"/>
            </w:tcBorders>
          </w:tcPr>
          <w:p w14:paraId="0BBD0E99" w14:textId="77777777" w:rsidR="00E278AB" w:rsidRDefault="00E278AB" w:rsidP="00370C63">
            <w:pPr>
              <w:pStyle w:val="TableParagraph"/>
              <w:spacing w:line="225" w:lineRule="exact"/>
              <w:ind w:left="71"/>
              <w:jc w:val="center"/>
              <w:rPr>
                <w:sz w:val="20"/>
              </w:rPr>
            </w:pPr>
            <w:r>
              <w:rPr>
                <w:w w:val="96"/>
                <w:sz w:val="20"/>
              </w:rPr>
              <w:t>I</w:t>
            </w:r>
          </w:p>
        </w:tc>
      </w:tr>
    </w:tbl>
    <w:p w14:paraId="7DE60988" w14:textId="77777777" w:rsidR="00E278AB" w:rsidRDefault="00E278AB" w:rsidP="00E278AB">
      <w:pPr>
        <w:pStyle w:val="BodyText"/>
      </w:pPr>
    </w:p>
    <w:p w14:paraId="7D08A09C" w14:textId="77777777" w:rsidR="00E278AB" w:rsidRDefault="00E278AB" w:rsidP="00E278AB">
      <w:pPr>
        <w:spacing w:before="154"/>
        <w:ind w:left="1120"/>
      </w:pPr>
      <w:r>
        <w:t>Spisak predmeta – Izborni predmet 2 (student bira jedan od ponuđenih predmeta).</w:t>
      </w:r>
    </w:p>
    <w:p w14:paraId="4F068AC4" w14:textId="77777777" w:rsidR="00E278AB" w:rsidRDefault="00E278AB" w:rsidP="00E278AB">
      <w:pPr>
        <w:pStyle w:val="BodyText"/>
        <w:spacing w:before="10" w:after="1"/>
        <w:rPr>
          <w:sz w:val="15"/>
        </w:rPr>
      </w:pPr>
    </w:p>
    <w:tbl>
      <w:tblPr>
        <w:tblW w:w="0" w:type="auto"/>
        <w:tblInd w:w="7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15"/>
        <w:gridCol w:w="4342"/>
        <w:gridCol w:w="4217"/>
        <w:gridCol w:w="775"/>
        <w:gridCol w:w="776"/>
        <w:gridCol w:w="516"/>
        <w:gridCol w:w="773"/>
        <w:gridCol w:w="773"/>
        <w:gridCol w:w="907"/>
      </w:tblGrid>
      <w:tr w:rsidR="00E278AB" w14:paraId="12869631" w14:textId="77777777" w:rsidTr="00370C63">
        <w:trPr>
          <w:trHeight w:val="498"/>
        </w:trPr>
        <w:tc>
          <w:tcPr>
            <w:tcW w:w="13394" w:type="dxa"/>
            <w:gridSpan w:val="9"/>
            <w:tcBorders>
              <w:bottom w:val="single" w:sz="4" w:space="0" w:color="000000"/>
            </w:tcBorders>
            <w:shd w:val="clear" w:color="auto" w:fill="99CCFF"/>
          </w:tcPr>
          <w:p w14:paraId="4906520D" w14:textId="77777777" w:rsidR="00E278AB" w:rsidRDefault="00E278AB" w:rsidP="00370C63">
            <w:pPr>
              <w:pStyle w:val="TableParagraph"/>
              <w:spacing w:before="2"/>
              <w:ind w:left="5311" w:right="5262"/>
              <w:jc w:val="center"/>
              <w:rPr>
                <w:b/>
                <w:sz w:val="20"/>
              </w:rPr>
            </w:pPr>
            <w:r>
              <w:rPr>
                <w:b/>
                <w:sz w:val="20"/>
              </w:rPr>
              <w:t>POPIS PREDMETA/MODULA</w:t>
            </w:r>
          </w:p>
        </w:tc>
      </w:tr>
      <w:tr w:rsidR="00E278AB" w14:paraId="3CB9027C" w14:textId="77777777" w:rsidTr="00370C63">
        <w:trPr>
          <w:trHeight w:val="496"/>
        </w:trPr>
        <w:tc>
          <w:tcPr>
            <w:tcW w:w="13394" w:type="dxa"/>
            <w:gridSpan w:val="9"/>
            <w:tcBorders>
              <w:top w:val="single" w:sz="4" w:space="0" w:color="000000"/>
              <w:bottom w:val="single" w:sz="4" w:space="0" w:color="000000"/>
            </w:tcBorders>
          </w:tcPr>
          <w:p w14:paraId="503C84A1" w14:textId="77777777" w:rsidR="00E278AB" w:rsidRDefault="00E278AB" w:rsidP="00370C63">
            <w:pPr>
              <w:pStyle w:val="TableParagraph"/>
              <w:spacing w:line="225" w:lineRule="exact"/>
              <w:ind w:left="124"/>
              <w:rPr>
                <w:sz w:val="20"/>
              </w:rPr>
            </w:pPr>
            <w:r>
              <w:rPr>
                <w:sz w:val="20"/>
              </w:rPr>
              <w:t>Godina studija: DRUGA</w:t>
            </w:r>
          </w:p>
        </w:tc>
      </w:tr>
      <w:tr w:rsidR="00E278AB" w14:paraId="5667C9C9" w14:textId="77777777" w:rsidTr="00370C63">
        <w:trPr>
          <w:trHeight w:val="493"/>
        </w:trPr>
        <w:tc>
          <w:tcPr>
            <w:tcW w:w="13394" w:type="dxa"/>
            <w:gridSpan w:val="9"/>
            <w:tcBorders>
              <w:top w:val="single" w:sz="4" w:space="0" w:color="000000"/>
            </w:tcBorders>
          </w:tcPr>
          <w:p w14:paraId="20A11B67" w14:textId="77777777" w:rsidR="00E278AB" w:rsidRDefault="00E278AB" w:rsidP="00370C63">
            <w:pPr>
              <w:pStyle w:val="TableParagraph"/>
              <w:spacing w:line="225" w:lineRule="exact"/>
              <w:ind w:left="124"/>
              <w:rPr>
                <w:sz w:val="20"/>
              </w:rPr>
            </w:pPr>
            <w:r>
              <w:rPr>
                <w:sz w:val="20"/>
              </w:rPr>
              <w:t>Semestar:</w:t>
            </w:r>
          </w:p>
          <w:p w14:paraId="5FA4F56A" w14:textId="77777777" w:rsidR="00E278AB" w:rsidRDefault="00E278AB" w:rsidP="00370C63">
            <w:pPr>
              <w:pStyle w:val="TableParagraph"/>
              <w:spacing w:before="17"/>
              <w:ind w:left="124"/>
              <w:rPr>
                <w:b/>
                <w:sz w:val="20"/>
              </w:rPr>
            </w:pPr>
            <w:r>
              <w:rPr>
                <w:b/>
                <w:sz w:val="20"/>
              </w:rPr>
              <w:t>Treći</w:t>
            </w:r>
          </w:p>
        </w:tc>
      </w:tr>
      <w:tr w:rsidR="00E278AB" w14:paraId="29B86B77" w14:textId="77777777" w:rsidTr="00370C63">
        <w:trPr>
          <w:trHeight w:val="495"/>
        </w:trPr>
        <w:tc>
          <w:tcPr>
            <w:tcW w:w="315" w:type="dxa"/>
            <w:tcBorders>
              <w:right w:val="single" w:sz="4" w:space="0" w:color="000000"/>
            </w:tcBorders>
            <w:shd w:val="clear" w:color="auto" w:fill="CCFFFF"/>
          </w:tcPr>
          <w:p w14:paraId="66B4FB89" w14:textId="77777777" w:rsidR="00E278AB" w:rsidRDefault="00E278AB" w:rsidP="00370C63">
            <w:pPr>
              <w:pStyle w:val="TableParagraph"/>
              <w:rPr>
                <w:sz w:val="20"/>
              </w:rPr>
            </w:pPr>
          </w:p>
        </w:tc>
        <w:tc>
          <w:tcPr>
            <w:tcW w:w="4342" w:type="dxa"/>
            <w:tcBorders>
              <w:left w:val="single" w:sz="4" w:space="0" w:color="000000"/>
              <w:right w:val="single" w:sz="4" w:space="0" w:color="000000"/>
            </w:tcBorders>
            <w:shd w:val="clear" w:color="auto" w:fill="CCFFFF"/>
          </w:tcPr>
          <w:p w14:paraId="4822969A" w14:textId="77777777" w:rsidR="00E278AB" w:rsidRDefault="00E278AB" w:rsidP="00370C63">
            <w:pPr>
              <w:pStyle w:val="TableParagraph"/>
              <w:spacing w:before="120"/>
              <w:ind w:left="1706" w:right="1652"/>
              <w:jc w:val="center"/>
              <w:rPr>
                <w:sz w:val="20"/>
              </w:rPr>
            </w:pPr>
            <w:r>
              <w:rPr>
                <w:sz w:val="20"/>
              </w:rPr>
              <w:t>PREDMET</w:t>
            </w:r>
          </w:p>
        </w:tc>
        <w:tc>
          <w:tcPr>
            <w:tcW w:w="4217" w:type="dxa"/>
            <w:tcBorders>
              <w:left w:val="single" w:sz="4" w:space="0" w:color="000000"/>
              <w:right w:val="single" w:sz="4" w:space="0" w:color="000000"/>
            </w:tcBorders>
            <w:shd w:val="clear" w:color="auto" w:fill="CCFFFF"/>
          </w:tcPr>
          <w:p w14:paraId="71F877FF" w14:textId="77777777" w:rsidR="00E278AB" w:rsidRDefault="00E278AB" w:rsidP="00370C63">
            <w:pPr>
              <w:pStyle w:val="TableParagraph"/>
              <w:spacing w:before="120"/>
              <w:ind w:left="680" w:right="628"/>
              <w:jc w:val="center"/>
              <w:rPr>
                <w:sz w:val="20"/>
              </w:rPr>
            </w:pPr>
            <w:r>
              <w:rPr>
                <w:sz w:val="20"/>
              </w:rPr>
              <w:t>NOSITELJ</w:t>
            </w:r>
          </w:p>
        </w:tc>
        <w:tc>
          <w:tcPr>
            <w:tcW w:w="775" w:type="dxa"/>
            <w:tcBorders>
              <w:left w:val="single" w:sz="4" w:space="0" w:color="000000"/>
              <w:right w:val="single" w:sz="4" w:space="0" w:color="000000"/>
            </w:tcBorders>
            <w:shd w:val="clear" w:color="auto" w:fill="CCFFFF"/>
          </w:tcPr>
          <w:p w14:paraId="64205A9C" w14:textId="77777777" w:rsidR="00E278AB" w:rsidRDefault="00E278AB" w:rsidP="00370C63">
            <w:pPr>
              <w:pStyle w:val="TableParagraph"/>
              <w:spacing w:before="120"/>
              <w:ind w:left="57"/>
              <w:jc w:val="center"/>
              <w:rPr>
                <w:sz w:val="20"/>
              </w:rPr>
            </w:pPr>
            <w:r>
              <w:rPr>
                <w:w w:val="96"/>
                <w:sz w:val="20"/>
              </w:rPr>
              <w:t>P</w:t>
            </w:r>
          </w:p>
        </w:tc>
        <w:tc>
          <w:tcPr>
            <w:tcW w:w="776" w:type="dxa"/>
            <w:tcBorders>
              <w:left w:val="single" w:sz="4" w:space="0" w:color="000000"/>
              <w:right w:val="single" w:sz="4" w:space="0" w:color="000000"/>
            </w:tcBorders>
            <w:shd w:val="clear" w:color="auto" w:fill="CCFFFF"/>
          </w:tcPr>
          <w:p w14:paraId="4840FEF1" w14:textId="77777777" w:rsidR="00E278AB" w:rsidRDefault="00E278AB" w:rsidP="00370C63">
            <w:pPr>
              <w:pStyle w:val="TableParagraph"/>
              <w:spacing w:before="120"/>
              <w:ind w:left="47"/>
              <w:jc w:val="center"/>
              <w:rPr>
                <w:sz w:val="20"/>
              </w:rPr>
            </w:pPr>
            <w:r>
              <w:rPr>
                <w:w w:val="96"/>
                <w:sz w:val="20"/>
              </w:rPr>
              <w:t>S</w:t>
            </w:r>
          </w:p>
        </w:tc>
        <w:tc>
          <w:tcPr>
            <w:tcW w:w="516" w:type="dxa"/>
            <w:tcBorders>
              <w:left w:val="single" w:sz="4" w:space="0" w:color="000000"/>
              <w:right w:val="single" w:sz="4" w:space="0" w:color="000000"/>
            </w:tcBorders>
            <w:shd w:val="clear" w:color="auto" w:fill="CCFFFF"/>
          </w:tcPr>
          <w:p w14:paraId="00814F74" w14:textId="77777777" w:rsidR="00E278AB" w:rsidRDefault="00E278AB" w:rsidP="00370C63">
            <w:pPr>
              <w:pStyle w:val="TableParagraph"/>
              <w:spacing w:before="120"/>
              <w:ind w:right="158"/>
              <w:jc w:val="right"/>
              <w:rPr>
                <w:sz w:val="20"/>
              </w:rPr>
            </w:pPr>
            <w:r>
              <w:rPr>
                <w:w w:val="96"/>
                <w:sz w:val="20"/>
              </w:rPr>
              <w:t>V</w:t>
            </w:r>
          </w:p>
        </w:tc>
        <w:tc>
          <w:tcPr>
            <w:tcW w:w="773" w:type="dxa"/>
            <w:tcBorders>
              <w:left w:val="single" w:sz="4" w:space="0" w:color="000000"/>
              <w:right w:val="single" w:sz="4" w:space="0" w:color="000000"/>
            </w:tcBorders>
            <w:shd w:val="clear" w:color="auto" w:fill="CCFFFF"/>
          </w:tcPr>
          <w:p w14:paraId="7BD1B7D4" w14:textId="77777777" w:rsidR="00E278AB" w:rsidRDefault="00E278AB" w:rsidP="00370C63">
            <w:pPr>
              <w:pStyle w:val="TableParagraph"/>
              <w:spacing w:line="227" w:lineRule="exact"/>
              <w:ind w:left="120" w:right="76"/>
              <w:jc w:val="center"/>
              <w:rPr>
                <w:sz w:val="20"/>
              </w:rPr>
            </w:pPr>
            <w:r>
              <w:rPr>
                <w:sz w:val="20"/>
              </w:rPr>
              <w:t>e-</w:t>
            </w:r>
          </w:p>
          <w:p w14:paraId="3786440B" w14:textId="77777777" w:rsidR="00E278AB" w:rsidRDefault="00E278AB" w:rsidP="00370C63">
            <w:pPr>
              <w:pStyle w:val="TableParagraph"/>
              <w:spacing w:before="19" w:line="229" w:lineRule="exact"/>
              <w:ind w:left="125" w:right="76"/>
              <w:jc w:val="center"/>
              <w:rPr>
                <w:sz w:val="20"/>
              </w:rPr>
            </w:pPr>
            <w:r>
              <w:rPr>
                <w:sz w:val="20"/>
              </w:rPr>
              <w:t>učenje</w:t>
            </w:r>
          </w:p>
        </w:tc>
        <w:tc>
          <w:tcPr>
            <w:tcW w:w="773" w:type="dxa"/>
            <w:tcBorders>
              <w:left w:val="single" w:sz="4" w:space="0" w:color="000000"/>
              <w:right w:val="single" w:sz="4" w:space="0" w:color="000000"/>
            </w:tcBorders>
            <w:shd w:val="clear" w:color="auto" w:fill="CCFFFF"/>
          </w:tcPr>
          <w:p w14:paraId="34ED1AF6" w14:textId="77777777" w:rsidR="00E278AB" w:rsidRDefault="00E278AB" w:rsidP="00370C63">
            <w:pPr>
              <w:pStyle w:val="TableParagraph"/>
              <w:spacing w:before="120"/>
              <w:ind w:left="125" w:right="73"/>
              <w:jc w:val="center"/>
              <w:rPr>
                <w:sz w:val="20"/>
              </w:rPr>
            </w:pPr>
            <w:r>
              <w:rPr>
                <w:sz w:val="20"/>
              </w:rPr>
              <w:t>ECTS</w:t>
            </w:r>
          </w:p>
        </w:tc>
        <w:tc>
          <w:tcPr>
            <w:tcW w:w="907" w:type="dxa"/>
            <w:tcBorders>
              <w:left w:val="single" w:sz="4" w:space="0" w:color="000000"/>
            </w:tcBorders>
            <w:shd w:val="clear" w:color="auto" w:fill="CCFFFF"/>
          </w:tcPr>
          <w:p w14:paraId="0730155B" w14:textId="77777777" w:rsidR="00E278AB" w:rsidRDefault="00E278AB" w:rsidP="00370C63">
            <w:pPr>
              <w:pStyle w:val="TableParagraph"/>
              <w:spacing w:line="227" w:lineRule="exact"/>
              <w:ind w:left="138"/>
              <w:rPr>
                <w:sz w:val="20"/>
              </w:rPr>
            </w:pPr>
            <w:r>
              <w:rPr>
                <w:sz w:val="20"/>
              </w:rPr>
              <w:t>Obvezni</w:t>
            </w:r>
          </w:p>
          <w:p w14:paraId="5AAFEA32" w14:textId="77777777" w:rsidR="00E278AB" w:rsidRDefault="00E278AB" w:rsidP="00370C63">
            <w:pPr>
              <w:pStyle w:val="TableParagraph"/>
              <w:spacing w:before="19" w:line="229" w:lineRule="exact"/>
              <w:ind w:left="165"/>
              <w:rPr>
                <w:sz w:val="20"/>
              </w:rPr>
            </w:pPr>
            <w:r>
              <w:rPr>
                <w:sz w:val="20"/>
              </w:rPr>
              <w:t>/izborni</w:t>
            </w:r>
          </w:p>
        </w:tc>
      </w:tr>
      <w:tr w:rsidR="00E278AB" w14:paraId="4C032AAD" w14:textId="77777777" w:rsidTr="00370C63">
        <w:trPr>
          <w:trHeight w:val="248"/>
        </w:trPr>
        <w:tc>
          <w:tcPr>
            <w:tcW w:w="315" w:type="dxa"/>
            <w:tcBorders>
              <w:bottom w:val="single" w:sz="4" w:space="0" w:color="000000"/>
              <w:right w:val="single" w:sz="4" w:space="0" w:color="000000"/>
            </w:tcBorders>
          </w:tcPr>
          <w:p w14:paraId="22FF6BE7" w14:textId="77777777" w:rsidR="00E278AB" w:rsidRDefault="00E278AB" w:rsidP="00370C63">
            <w:pPr>
              <w:pStyle w:val="TableParagraph"/>
              <w:rPr>
                <w:sz w:val="18"/>
              </w:rPr>
            </w:pPr>
          </w:p>
        </w:tc>
        <w:tc>
          <w:tcPr>
            <w:tcW w:w="4342" w:type="dxa"/>
            <w:tcBorders>
              <w:left w:val="single" w:sz="4" w:space="0" w:color="000000"/>
              <w:bottom w:val="single" w:sz="4" w:space="0" w:color="000000"/>
              <w:right w:val="single" w:sz="4" w:space="0" w:color="000000"/>
            </w:tcBorders>
          </w:tcPr>
          <w:p w14:paraId="3BDB552F" w14:textId="77777777" w:rsidR="00E278AB" w:rsidRDefault="00E278AB" w:rsidP="00370C63">
            <w:pPr>
              <w:pStyle w:val="TableParagraph"/>
              <w:spacing w:line="225" w:lineRule="exact"/>
              <w:ind w:left="134"/>
              <w:rPr>
                <w:sz w:val="20"/>
              </w:rPr>
            </w:pPr>
            <w:r>
              <w:rPr>
                <w:sz w:val="20"/>
              </w:rPr>
              <w:t>Zdravstveni turizam</w:t>
            </w:r>
          </w:p>
        </w:tc>
        <w:tc>
          <w:tcPr>
            <w:tcW w:w="4217" w:type="dxa"/>
            <w:tcBorders>
              <w:left w:val="single" w:sz="4" w:space="0" w:color="000000"/>
              <w:bottom w:val="single" w:sz="4" w:space="0" w:color="000000"/>
              <w:right w:val="single" w:sz="4" w:space="0" w:color="000000"/>
            </w:tcBorders>
          </w:tcPr>
          <w:p w14:paraId="685FC4DD" w14:textId="081A811C" w:rsidR="00E278AB" w:rsidRDefault="00E278AB" w:rsidP="00370C63">
            <w:pPr>
              <w:pStyle w:val="TableParagraph"/>
              <w:spacing w:line="225" w:lineRule="exact"/>
              <w:ind w:left="680" w:right="623"/>
              <w:jc w:val="center"/>
              <w:rPr>
                <w:sz w:val="20"/>
              </w:rPr>
            </w:pPr>
          </w:p>
        </w:tc>
        <w:tc>
          <w:tcPr>
            <w:tcW w:w="775" w:type="dxa"/>
            <w:tcBorders>
              <w:left w:val="single" w:sz="4" w:space="0" w:color="000000"/>
              <w:bottom w:val="single" w:sz="4" w:space="0" w:color="000000"/>
              <w:right w:val="single" w:sz="4" w:space="0" w:color="000000"/>
            </w:tcBorders>
          </w:tcPr>
          <w:p w14:paraId="3D10357E" w14:textId="77777777" w:rsidR="00E278AB" w:rsidRDefault="00E278AB" w:rsidP="00370C63">
            <w:pPr>
              <w:pStyle w:val="TableParagraph"/>
              <w:spacing w:line="225" w:lineRule="exact"/>
              <w:ind w:left="147" w:right="87"/>
              <w:jc w:val="center"/>
              <w:rPr>
                <w:sz w:val="20"/>
              </w:rPr>
            </w:pPr>
            <w:r>
              <w:rPr>
                <w:sz w:val="20"/>
              </w:rPr>
              <w:t>45</w:t>
            </w:r>
          </w:p>
        </w:tc>
        <w:tc>
          <w:tcPr>
            <w:tcW w:w="776" w:type="dxa"/>
            <w:tcBorders>
              <w:left w:val="single" w:sz="4" w:space="0" w:color="000000"/>
              <w:bottom w:val="single" w:sz="4" w:space="0" w:color="000000"/>
              <w:right w:val="single" w:sz="4" w:space="0" w:color="000000"/>
            </w:tcBorders>
          </w:tcPr>
          <w:p w14:paraId="31E0E922" w14:textId="77777777" w:rsidR="00E278AB" w:rsidRDefault="00E278AB" w:rsidP="00370C63">
            <w:pPr>
              <w:pStyle w:val="TableParagraph"/>
              <w:rPr>
                <w:sz w:val="18"/>
              </w:rPr>
            </w:pPr>
          </w:p>
        </w:tc>
        <w:tc>
          <w:tcPr>
            <w:tcW w:w="516" w:type="dxa"/>
            <w:tcBorders>
              <w:left w:val="single" w:sz="4" w:space="0" w:color="000000"/>
              <w:bottom w:val="single" w:sz="4" w:space="0" w:color="000000"/>
              <w:right w:val="single" w:sz="4" w:space="0" w:color="000000"/>
            </w:tcBorders>
          </w:tcPr>
          <w:p w14:paraId="1C5C8656" w14:textId="77777777" w:rsidR="00E278AB" w:rsidRDefault="00E278AB" w:rsidP="00370C63">
            <w:pPr>
              <w:pStyle w:val="TableParagraph"/>
              <w:spacing w:line="225" w:lineRule="exact"/>
              <w:ind w:right="122"/>
              <w:jc w:val="right"/>
              <w:rPr>
                <w:sz w:val="20"/>
              </w:rPr>
            </w:pPr>
            <w:r>
              <w:rPr>
                <w:sz w:val="20"/>
              </w:rPr>
              <w:t>30</w:t>
            </w:r>
          </w:p>
        </w:tc>
        <w:tc>
          <w:tcPr>
            <w:tcW w:w="773" w:type="dxa"/>
            <w:tcBorders>
              <w:left w:val="single" w:sz="4" w:space="0" w:color="000000"/>
              <w:bottom w:val="single" w:sz="4" w:space="0" w:color="000000"/>
              <w:right w:val="single" w:sz="4" w:space="0" w:color="000000"/>
            </w:tcBorders>
          </w:tcPr>
          <w:p w14:paraId="249A4193" w14:textId="77777777" w:rsidR="00E278AB" w:rsidRDefault="00E278AB" w:rsidP="00370C63">
            <w:pPr>
              <w:pStyle w:val="TableParagraph"/>
              <w:rPr>
                <w:sz w:val="18"/>
              </w:rPr>
            </w:pPr>
          </w:p>
        </w:tc>
        <w:tc>
          <w:tcPr>
            <w:tcW w:w="773" w:type="dxa"/>
            <w:tcBorders>
              <w:left w:val="single" w:sz="4" w:space="0" w:color="000000"/>
              <w:bottom w:val="single" w:sz="4" w:space="0" w:color="000000"/>
              <w:right w:val="single" w:sz="4" w:space="0" w:color="000000"/>
            </w:tcBorders>
          </w:tcPr>
          <w:p w14:paraId="4CD25DF2" w14:textId="77777777" w:rsidR="00E278AB" w:rsidRDefault="00E278AB" w:rsidP="00370C63">
            <w:pPr>
              <w:pStyle w:val="TableParagraph"/>
              <w:spacing w:line="225" w:lineRule="exact"/>
              <w:ind w:left="53"/>
              <w:jc w:val="center"/>
              <w:rPr>
                <w:sz w:val="20"/>
              </w:rPr>
            </w:pPr>
            <w:r>
              <w:rPr>
                <w:w w:val="96"/>
                <w:sz w:val="20"/>
              </w:rPr>
              <w:t>6</w:t>
            </w:r>
          </w:p>
        </w:tc>
        <w:tc>
          <w:tcPr>
            <w:tcW w:w="907" w:type="dxa"/>
            <w:tcBorders>
              <w:left w:val="single" w:sz="4" w:space="0" w:color="000000"/>
              <w:bottom w:val="single" w:sz="4" w:space="0" w:color="000000"/>
            </w:tcBorders>
          </w:tcPr>
          <w:p w14:paraId="3D6AF9EF" w14:textId="77777777" w:rsidR="00E278AB" w:rsidRDefault="00E278AB" w:rsidP="00370C63">
            <w:pPr>
              <w:pStyle w:val="TableParagraph"/>
              <w:spacing w:line="225" w:lineRule="exact"/>
              <w:ind w:left="59"/>
              <w:jc w:val="center"/>
              <w:rPr>
                <w:sz w:val="20"/>
              </w:rPr>
            </w:pPr>
            <w:r>
              <w:rPr>
                <w:w w:val="96"/>
                <w:sz w:val="20"/>
              </w:rPr>
              <w:t>I</w:t>
            </w:r>
          </w:p>
        </w:tc>
      </w:tr>
      <w:tr w:rsidR="00E278AB" w14:paraId="5D0698D5" w14:textId="77777777" w:rsidTr="00370C63">
        <w:trPr>
          <w:trHeight w:val="249"/>
        </w:trPr>
        <w:tc>
          <w:tcPr>
            <w:tcW w:w="315" w:type="dxa"/>
            <w:tcBorders>
              <w:top w:val="single" w:sz="4" w:space="0" w:color="000000"/>
              <w:bottom w:val="single" w:sz="4" w:space="0" w:color="000000"/>
              <w:right w:val="single" w:sz="4" w:space="0" w:color="000000"/>
            </w:tcBorders>
          </w:tcPr>
          <w:p w14:paraId="30891B6C" w14:textId="77777777" w:rsidR="00E278AB" w:rsidRDefault="00E278AB" w:rsidP="00370C63">
            <w:pPr>
              <w:pStyle w:val="TableParagraph"/>
              <w:rPr>
                <w:sz w:val="18"/>
              </w:rPr>
            </w:pPr>
          </w:p>
        </w:tc>
        <w:tc>
          <w:tcPr>
            <w:tcW w:w="4342" w:type="dxa"/>
            <w:tcBorders>
              <w:top w:val="single" w:sz="4" w:space="0" w:color="000000"/>
              <w:left w:val="single" w:sz="4" w:space="0" w:color="000000"/>
              <w:bottom w:val="single" w:sz="4" w:space="0" w:color="000000"/>
              <w:right w:val="single" w:sz="4" w:space="0" w:color="000000"/>
            </w:tcBorders>
          </w:tcPr>
          <w:p w14:paraId="16EDB948" w14:textId="77777777" w:rsidR="00E278AB" w:rsidRDefault="00E278AB" w:rsidP="00370C63">
            <w:pPr>
              <w:pStyle w:val="TableParagraph"/>
              <w:spacing w:line="225" w:lineRule="exact"/>
              <w:ind w:left="134"/>
              <w:rPr>
                <w:sz w:val="20"/>
              </w:rPr>
            </w:pPr>
            <w:r>
              <w:rPr>
                <w:sz w:val="20"/>
              </w:rPr>
              <w:t>Prevođenje u menadžmentu i marketingu</w:t>
            </w:r>
          </w:p>
        </w:tc>
        <w:tc>
          <w:tcPr>
            <w:tcW w:w="4217" w:type="dxa"/>
            <w:tcBorders>
              <w:top w:val="single" w:sz="4" w:space="0" w:color="000000"/>
              <w:left w:val="single" w:sz="4" w:space="0" w:color="000000"/>
              <w:bottom w:val="single" w:sz="4" w:space="0" w:color="000000"/>
              <w:right w:val="single" w:sz="4" w:space="0" w:color="000000"/>
            </w:tcBorders>
          </w:tcPr>
          <w:p w14:paraId="38E9B7BA" w14:textId="7BD7B6A8" w:rsidR="00E278AB" w:rsidRDefault="00E278AB" w:rsidP="00370C63">
            <w:pPr>
              <w:pStyle w:val="TableParagraph"/>
              <w:spacing w:line="225" w:lineRule="exact"/>
              <w:ind w:left="680" w:right="632"/>
              <w:jc w:val="center"/>
              <w:rPr>
                <w:sz w:val="20"/>
              </w:rPr>
            </w:pPr>
          </w:p>
        </w:tc>
        <w:tc>
          <w:tcPr>
            <w:tcW w:w="775" w:type="dxa"/>
            <w:tcBorders>
              <w:top w:val="single" w:sz="4" w:space="0" w:color="000000"/>
              <w:left w:val="single" w:sz="4" w:space="0" w:color="000000"/>
              <w:bottom w:val="single" w:sz="4" w:space="0" w:color="000000"/>
              <w:right w:val="single" w:sz="4" w:space="0" w:color="000000"/>
            </w:tcBorders>
          </w:tcPr>
          <w:p w14:paraId="793A39BA" w14:textId="77777777" w:rsidR="00E278AB" w:rsidRDefault="00E278AB" w:rsidP="00370C63">
            <w:pPr>
              <w:pStyle w:val="TableParagraph"/>
              <w:spacing w:line="225" w:lineRule="exact"/>
              <w:ind w:left="147" w:right="87"/>
              <w:jc w:val="center"/>
              <w:rPr>
                <w:sz w:val="20"/>
              </w:rPr>
            </w:pPr>
            <w:r>
              <w:rPr>
                <w:sz w:val="20"/>
              </w:rPr>
              <w:t>45</w:t>
            </w:r>
          </w:p>
        </w:tc>
        <w:tc>
          <w:tcPr>
            <w:tcW w:w="776" w:type="dxa"/>
            <w:tcBorders>
              <w:top w:val="single" w:sz="4" w:space="0" w:color="000000"/>
              <w:left w:val="single" w:sz="4" w:space="0" w:color="000000"/>
              <w:bottom w:val="single" w:sz="4" w:space="0" w:color="000000"/>
              <w:right w:val="single" w:sz="4" w:space="0" w:color="000000"/>
            </w:tcBorders>
          </w:tcPr>
          <w:p w14:paraId="49C588A2" w14:textId="77777777" w:rsidR="00E278AB" w:rsidRDefault="00E278AB" w:rsidP="00370C63">
            <w:pPr>
              <w:pStyle w:val="TableParagraph"/>
              <w:rPr>
                <w:sz w:val="18"/>
              </w:rPr>
            </w:pPr>
          </w:p>
        </w:tc>
        <w:tc>
          <w:tcPr>
            <w:tcW w:w="516" w:type="dxa"/>
            <w:tcBorders>
              <w:top w:val="single" w:sz="4" w:space="0" w:color="000000"/>
              <w:left w:val="single" w:sz="4" w:space="0" w:color="000000"/>
              <w:bottom w:val="single" w:sz="4" w:space="0" w:color="000000"/>
              <w:right w:val="single" w:sz="4" w:space="0" w:color="000000"/>
            </w:tcBorders>
          </w:tcPr>
          <w:p w14:paraId="3A1796A1" w14:textId="77777777" w:rsidR="00E278AB" w:rsidRDefault="00E278AB" w:rsidP="00370C63">
            <w:pPr>
              <w:pStyle w:val="TableParagraph"/>
              <w:spacing w:line="225" w:lineRule="exact"/>
              <w:ind w:right="122"/>
              <w:jc w:val="right"/>
              <w:rPr>
                <w:sz w:val="20"/>
              </w:rPr>
            </w:pPr>
            <w:r>
              <w:rPr>
                <w:sz w:val="20"/>
              </w:rPr>
              <w:t>30</w:t>
            </w:r>
          </w:p>
        </w:tc>
        <w:tc>
          <w:tcPr>
            <w:tcW w:w="773" w:type="dxa"/>
            <w:tcBorders>
              <w:top w:val="single" w:sz="4" w:space="0" w:color="000000"/>
              <w:left w:val="single" w:sz="4" w:space="0" w:color="000000"/>
              <w:bottom w:val="single" w:sz="4" w:space="0" w:color="000000"/>
              <w:right w:val="single" w:sz="4" w:space="0" w:color="000000"/>
            </w:tcBorders>
          </w:tcPr>
          <w:p w14:paraId="35FA67EB" w14:textId="77777777" w:rsidR="00E278AB" w:rsidRDefault="00E278AB" w:rsidP="00370C63">
            <w:pPr>
              <w:pStyle w:val="TableParagraph"/>
              <w:rPr>
                <w:sz w:val="18"/>
              </w:rPr>
            </w:pPr>
          </w:p>
        </w:tc>
        <w:tc>
          <w:tcPr>
            <w:tcW w:w="773" w:type="dxa"/>
            <w:tcBorders>
              <w:top w:val="single" w:sz="4" w:space="0" w:color="000000"/>
              <w:left w:val="single" w:sz="4" w:space="0" w:color="000000"/>
              <w:bottom w:val="single" w:sz="4" w:space="0" w:color="000000"/>
              <w:right w:val="single" w:sz="4" w:space="0" w:color="000000"/>
            </w:tcBorders>
          </w:tcPr>
          <w:p w14:paraId="62717C82" w14:textId="77777777" w:rsidR="00E278AB" w:rsidRDefault="00E278AB" w:rsidP="00370C63">
            <w:pPr>
              <w:pStyle w:val="TableParagraph"/>
              <w:spacing w:line="225" w:lineRule="exact"/>
              <w:ind w:left="53"/>
              <w:jc w:val="center"/>
              <w:rPr>
                <w:sz w:val="20"/>
              </w:rPr>
            </w:pPr>
            <w:r>
              <w:rPr>
                <w:w w:val="96"/>
                <w:sz w:val="20"/>
              </w:rPr>
              <w:t>6</w:t>
            </w:r>
          </w:p>
        </w:tc>
        <w:tc>
          <w:tcPr>
            <w:tcW w:w="907" w:type="dxa"/>
            <w:tcBorders>
              <w:top w:val="single" w:sz="4" w:space="0" w:color="000000"/>
              <w:left w:val="single" w:sz="4" w:space="0" w:color="000000"/>
              <w:bottom w:val="single" w:sz="4" w:space="0" w:color="000000"/>
            </w:tcBorders>
          </w:tcPr>
          <w:p w14:paraId="36C274C6" w14:textId="77777777" w:rsidR="00E278AB" w:rsidRDefault="00E278AB" w:rsidP="00370C63">
            <w:pPr>
              <w:pStyle w:val="TableParagraph"/>
              <w:spacing w:line="225" w:lineRule="exact"/>
              <w:ind w:left="59"/>
              <w:jc w:val="center"/>
              <w:rPr>
                <w:sz w:val="20"/>
              </w:rPr>
            </w:pPr>
            <w:r>
              <w:rPr>
                <w:w w:val="96"/>
                <w:sz w:val="20"/>
              </w:rPr>
              <w:t>I</w:t>
            </w:r>
          </w:p>
        </w:tc>
      </w:tr>
      <w:tr w:rsidR="00E278AB" w14:paraId="5F93874B" w14:textId="77777777" w:rsidTr="00370C63">
        <w:trPr>
          <w:trHeight w:val="246"/>
        </w:trPr>
        <w:tc>
          <w:tcPr>
            <w:tcW w:w="315" w:type="dxa"/>
            <w:tcBorders>
              <w:top w:val="single" w:sz="4" w:space="0" w:color="000000"/>
              <w:right w:val="single" w:sz="4" w:space="0" w:color="000000"/>
            </w:tcBorders>
          </w:tcPr>
          <w:p w14:paraId="61221977" w14:textId="77777777" w:rsidR="00E278AB" w:rsidRDefault="00E278AB" w:rsidP="00370C63">
            <w:pPr>
              <w:pStyle w:val="TableParagraph"/>
              <w:rPr>
                <w:sz w:val="16"/>
              </w:rPr>
            </w:pPr>
          </w:p>
        </w:tc>
        <w:tc>
          <w:tcPr>
            <w:tcW w:w="4342" w:type="dxa"/>
            <w:tcBorders>
              <w:top w:val="single" w:sz="4" w:space="0" w:color="000000"/>
              <w:left w:val="single" w:sz="4" w:space="0" w:color="000000"/>
              <w:right w:val="single" w:sz="4" w:space="0" w:color="000000"/>
            </w:tcBorders>
          </w:tcPr>
          <w:p w14:paraId="7437CE42" w14:textId="77777777" w:rsidR="00E278AB" w:rsidRDefault="00E278AB" w:rsidP="00370C63">
            <w:pPr>
              <w:pStyle w:val="TableParagraph"/>
              <w:spacing w:line="225" w:lineRule="exact"/>
              <w:ind w:left="134"/>
              <w:rPr>
                <w:sz w:val="20"/>
              </w:rPr>
            </w:pPr>
            <w:r>
              <w:rPr>
                <w:sz w:val="20"/>
              </w:rPr>
              <w:t>Menadžment u sportu</w:t>
            </w:r>
          </w:p>
        </w:tc>
        <w:tc>
          <w:tcPr>
            <w:tcW w:w="4217" w:type="dxa"/>
            <w:tcBorders>
              <w:top w:val="single" w:sz="4" w:space="0" w:color="000000"/>
              <w:left w:val="single" w:sz="4" w:space="0" w:color="000000"/>
              <w:right w:val="single" w:sz="4" w:space="0" w:color="000000"/>
            </w:tcBorders>
          </w:tcPr>
          <w:p w14:paraId="1BF0A6A0" w14:textId="1D8740AC" w:rsidR="00E278AB" w:rsidRDefault="00E278AB" w:rsidP="00370C63">
            <w:pPr>
              <w:pStyle w:val="TableParagraph"/>
              <w:spacing w:line="225" w:lineRule="exact"/>
              <w:ind w:left="680" w:right="629"/>
              <w:jc w:val="center"/>
              <w:rPr>
                <w:sz w:val="20"/>
              </w:rPr>
            </w:pPr>
          </w:p>
        </w:tc>
        <w:tc>
          <w:tcPr>
            <w:tcW w:w="775" w:type="dxa"/>
            <w:tcBorders>
              <w:top w:val="single" w:sz="4" w:space="0" w:color="000000"/>
              <w:left w:val="single" w:sz="4" w:space="0" w:color="000000"/>
              <w:right w:val="single" w:sz="4" w:space="0" w:color="000000"/>
            </w:tcBorders>
          </w:tcPr>
          <w:p w14:paraId="7A350A49" w14:textId="77777777" w:rsidR="00E278AB" w:rsidRDefault="00E278AB" w:rsidP="00370C63">
            <w:pPr>
              <w:pStyle w:val="TableParagraph"/>
              <w:spacing w:line="225" w:lineRule="exact"/>
              <w:ind w:left="147" w:right="87"/>
              <w:jc w:val="center"/>
              <w:rPr>
                <w:sz w:val="20"/>
              </w:rPr>
            </w:pPr>
            <w:r>
              <w:rPr>
                <w:sz w:val="20"/>
              </w:rPr>
              <w:t>45</w:t>
            </w:r>
          </w:p>
        </w:tc>
        <w:tc>
          <w:tcPr>
            <w:tcW w:w="776" w:type="dxa"/>
            <w:tcBorders>
              <w:top w:val="single" w:sz="4" w:space="0" w:color="000000"/>
              <w:left w:val="single" w:sz="4" w:space="0" w:color="000000"/>
              <w:right w:val="single" w:sz="4" w:space="0" w:color="000000"/>
            </w:tcBorders>
          </w:tcPr>
          <w:p w14:paraId="5FD87B45" w14:textId="77777777" w:rsidR="00E278AB" w:rsidRDefault="00E278AB" w:rsidP="00370C63">
            <w:pPr>
              <w:pStyle w:val="TableParagraph"/>
              <w:rPr>
                <w:sz w:val="16"/>
              </w:rPr>
            </w:pPr>
          </w:p>
        </w:tc>
        <w:tc>
          <w:tcPr>
            <w:tcW w:w="516" w:type="dxa"/>
            <w:tcBorders>
              <w:top w:val="single" w:sz="4" w:space="0" w:color="000000"/>
              <w:left w:val="single" w:sz="4" w:space="0" w:color="000000"/>
              <w:right w:val="single" w:sz="4" w:space="0" w:color="000000"/>
            </w:tcBorders>
          </w:tcPr>
          <w:p w14:paraId="0EFDDD83" w14:textId="77777777" w:rsidR="00E278AB" w:rsidRDefault="00E278AB" w:rsidP="00370C63">
            <w:pPr>
              <w:pStyle w:val="TableParagraph"/>
              <w:spacing w:line="225" w:lineRule="exact"/>
              <w:ind w:right="122"/>
              <w:jc w:val="right"/>
              <w:rPr>
                <w:sz w:val="20"/>
              </w:rPr>
            </w:pPr>
            <w:r>
              <w:rPr>
                <w:sz w:val="20"/>
              </w:rPr>
              <w:t>30</w:t>
            </w:r>
          </w:p>
        </w:tc>
        <w:tc>
          <w:tcPr>
            <w:tcW w:w="773" w:type="dxa"/>
            <w:tcBorders>
              <w:top w:val="single" w:sz="4" w:space="0" w:color="000000"/>
              <w:left w:val="single" w:sz="4" w:space="0" w:color="000000"/>
              <w:right w:val="single" w:sz="4" w:space="0" w:color="000000"/>
            </w:tcBorders>
          </w:tcPr>
          <w:p w14:paraId="3C279D18" w14:textId="77777777" w:rsidR="00E278AB" w:rsidRDefault="00E278AB" w:rsidP="00370C63">
            <w:pPr>
              <w:pStyle w:val="TableParagraph"/>
              <w:rPr>
                <w:sz w:val="16"/>
              </w:rPr>
            </w:pPr>
          </w:p>
        </w:tc>
        <w:tc>
          <w:tcPr>
            <w:tcW w:w="773" w:type="dxa"/>
            <w:tcBorders>
              <w:top w:val="single" w:sz="4" w:space="0" w:color="000000"/>
              <w:left w:val="single" w:sz="4" w:space="0" w:color="000000"/>
              <w:right w:val="single" w:sz="4" w:space="0" w:color="000000"/>
            </w:tcBorders>
          </w:tcPr>
          <w:p w14:paraId="56C26587" w14:textId="77777777" w:rsidR="00E278AB" w:rsidRDefault="00E278AB" w:rsidP="00370C63">
            <w:pPr>
              <w:pStyle w:val="TableParagraph"/>
              <w:spacing w:line="225" w:lineRule="exact"/>
              <w:ind w:left="53"/>
              <w:jc w:val="center"/>
              <w:rPr>
                <w:sz w:val="20"/>
              </w:rPr>
            </w:pPr>
            <w:r>
              <w:rPr>
                <w:w w:val="96"/>
                <w:sz w:val="20"/>
              </w:rPr>
              <w:t>6</w:t>
            </w:r>
          </w:p>
        </w:tc>
        <w:tc>
          <w:tcPr>
            <w:tcW w:w="907" w:type="dxa"/>
            <w:tcBorders>
              <w:top w:val="single" w:sz="4" w:space="0" w:color="000000"/>
              <w:left w:val="single" w:sz="4" w:space="0" w:color="000000"/>
            </w:tcBorders>
          </w:tcPr>
          <w:p w14:paraId="7ABDD4A4" w14:textId="77777777" w:rsidR="00E278AB" w:rsidRDefault="00E278AB" w:rsidP="00370C63">
            <w:pPr>
              <w:pStyle w:val="TableParagraph"/>
              <w:spacing w:line="225" w:lineRule="exact"/>
              <w:ind w:left="59"/>
              <w:jc w:val="center"/>
              <w:rPr>
                <w:sz w:val="20"/>
              </w:rPr>
            </w:pPr>
            <w:r>
              <w:rPr>
                <w:w w:val="96"/>
                <w:sz w:val="20"/>
              </w:rPr>
              <w:t>I</w:t>
            </w:r>
          </w:p>
        </w:tc>
      </w:tr>
    </w:tbl>
    <w:p w14:paraId="39BA41DB" w14:textId="77777777" w:rsidR="00E278AB" w:rsidRDefault="00E278AB" w:rsidP="00E278AB">
      <w:pPr>
        <w:spacing w:line="225" w:lineRule="exact"/>
        <w:jc w:val="center"/>
        <w:rPr>
          <w:sz w:val="20"/>
        </w:rPr>
        <w:sectPr w:rsidR="00E278AB">
          <w:pgSz w:w="15840" w:h="12240" w:orient="landscape"/>
          <w:pgMar w:top="1140" w:right="660" w:bottom="1100" w:left="680" w:header="0" w:footer="918" w:gutter="0"/>
          <w:cols w:space="720"/>
        </w:sectPr>
      </w:pPr>
    </w:p>
    <w:p w14:paraId="397D40D5" w14:textId="77777777" w:rsidR="00E278AB" w:rsidRDefault="00E278AB" w:rsidP="00E278AB">
      <w:pPr>
        <w:pStyle w:val="BodyText"/>
        <w:spacing w:before="1"/>
        <w:rPr>
          <w:sz w:val="26"/>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89"/>
        <w:gridCol w:w="4783"/>
        <w:gridCol w:w="3609"/>
        <w:gridCol w:w="762"/>
        <w:gridCol w:w="767"/>
        <w:gridCol w:w="507"/>
        <w:gridCol w:w="766"/>
        <w:gridCol w:w="761"/>
        <w:gridCol w:w="898"/>
      </w:tblGrid>
      <w:tr w:rsidR="00E278AB" w14:paraId="77F7EC00" w14:textId="77777777" w:rsidTr="00E278AB">
        <w:trPr>
          <w:trHeight w:val="531"/>
        </w:trPr>
        <w:tc>
          <w:tcPr>
            <w:tcW w:w="13242" w:type="dxa"/>
            <w:gridSpan w:val="9"/>
            <w:tcBorders>
              <w:bottom w:val="single" w:sz="4" w:space="0" w:color="000000"/>
            </w:tcBorders>
            <w:shd w:val="clear" w:color="auto" w:fill="99CCFF"/>
          </w:tcPr>
          <w:p w14:paraId="152CEFCB" w14:textId="77777777" w:rsidR="00E278AB" w:rsidRDefault="00E278AB" w:rsidP="00370C63">
            <w:pPr>
              <w:pStyle w:val="TableParagraph"/>
              <w:spacing w:before="2"/>
              <w:ind w:left="5244" w:right="5178"/>
              <w:jc w:val="center"/>
              <w:rPr>
                <w:b/>
                <w:sz w:val="20"/>
              </w:rPr>
            </w:pPr>
            <w:r>
              <w:rPr>
                <w:b/>
                <w:sz w:val="20"/>
              </w:rPr>
              <w:t>POPIS PREDMETA/MODULA</w:t>
            </w:r>
          </w:p>
        </w:tc>
      </w:tr>
      <w:tr w:rsidR="00E278AB" w14:paraId="2A087BC7" w14:textId="77777777" w:rsidTr="00E278AB">
        <w:trPr>
          <w:trHeight w:val="530"/>
        </w:trPr>
        <w:tc>
          <w:tcPr>
            <w:tcW w:w="13242" w:type="dxa"/>
            <w:gridSpan w:val="9"/>
            <w:tcBorders>
              <w:top w:val="single" w:sz="4" w:space="0" w:color="000000"/>
              <w:bottom w:val="single" w:sz="4" w:space="0" w:color="000000"/>
            </w:tcBorders>
          </w:tcPr>
          <w:p w14:paraId="7D25B11C" w14:textId="77777777" w:rsidR="00E278AB" w:rsidRDefault="00E278AB" w:rsidP="00370C63">
            <w:pPr>
              <w:pStyle w:val="TableParagraph"/>
              <w:spacing w:line="225" w:lineRule="exact"/>
              <w:ind w:left="124"/>
              <w:rPr>
                <w:sz w:val="20"/>
              </w:rPr>
            </w:pPr>
            <w:r>
              <w:rPr>
                <w:sz w:val="20"/>
              </w:rPr>
              <w:t>Godina studija: DRUGA</w:t>
            </w:r>
          </w:p>
        </w:tc>
      </w:tr>
      <w:tr w:rsidR="00E278AB" w14:paraId="17F218A3" w14:textId="77777777" w:rsidTr="00E278AB">
        <w:trPr>
          <w:trHeight w:val="532"/>
        </w:trPr>
        <w:tc>
          <w:tcPr>
            <w:tcW w:w="13242" w:type="dxa"/>
            <w:gridSpan w:val="9"/>
            <w:tcBorders>
              <w:top w:val="single" w:sz="4" w:space="0" w:color="000000"/>
            </w:tcBorders>
          </w:tcPr>
          <w:p w14:paraId="22815DD5" w14:textId="77777777" w:rsidR="00E278AB" w:rsidRDefault="00E278AB" w:rsidP="00370C63">
            <w:pPr>
              <w:pStyle w:val="TableParagraph"/>
              <w:spacing w:line="225" w:lineRule="exact"/>
              <w:ind w:left="124"/>
              <w:rPr>
                <w:sz w:val="20"/>
              </w:rPr>
            </w:pPr>
            <w:r>
              <w:rPr>
                <w:sz w:val="20"/>
              </w:rPr>
              <w:t>Semestar:</w:t>
            </w:r>
          </w:p>
          <w:p w14:paraId="57F9745E" w14:textId="77777777" w:rsidR="00E278AB" w:rsidRDefault="00E278AB" w:rsidP="00370C63">
            <w:pPr>
              <w:pStyle w:val="TableParagraph"/>
              <w:spacing w:before="24"/>
              <w:ind w:left="124"/>
              <w:rPr>
                <w:b/>
                <w:sz w:val="20"/>
              </w:rPr>
            </w:pPr>
            <w:r>
              <w:rPr>
                <w:b/>
                <w:sz w:val="20"/>
              </w:rPr>
              <w:t>Četvrti</w:t>
            </w:r>
          </w:p>
        </w:tc>
      </w:tr>
      <w:tr w:rsidR="00E278AB" w14:paraId="13663970" w14:textId="77777777" w:rsidTr="00E278AB">
        <w:trPr>
          <w:trHeight w:val="526"/>
        </w:trPr>
        <w:tc>
          <w:tcPr>
            <w:tcW w:w="389" w:type="dxa"/>
            <w:tcBorders>
              <w:right w:val="single" w:sz="4" w:space="0" w:color="000000"/>
            </w:tcBorders>
            <w:shd w:val="clear" w:color="auto" w:fill="CCFFFF"/>
          </w:tcPr>
          <w:p w14:paraId="3DA7DA90" w14:textId="77777777" w:rsidR="00E278AB" w:rsidRDefault="00E278AB" w:rsidP="00370C63">
            <w:pPr>
              <w:pStyle w:val="TableParagraph"/>
              <w:rPr>
                <w:sz w:val="20"/>
              </w:rPr>
            </w:pPr>
          </w:p>
        </w:tc>
        <w:tc>
          <w:tcPr>
            <w:tcW w:w="4783" w:type="dxa"/>
            <w:tcBorders>
              <w:left w:val="single" w:sz="4" w:space="0" w:color="000000"/>
              <w:right w:val="single" w:sz="4" w:space="0" w:color="000000"/>
            </w:tcBorders>
            <w:shd w:val="clear" w:color="auto" w:fill="CCFFFF"/>
          </w:tcPr>
          <w:p w14:paraId="6B78ACBD" w14:textId="77777777" w:rsidR="00E278AB" w:rsidRDefault="00E278AB" w:rsidP="00370C63">
            <w:pPr>
              <w:pStyle w:val="TableParagraph"/>
              <w:spacing w:before="136"/>
              <w:ind w:left="1925" w:right="1874"/>
              <w:jc w:val="center"/>
              <w:rPr>
                <w:sz w:val="20"/>
              </w:rPr>
            </w:pPr>
            <w:r>
              <w:rPr>
                <w:sz w:val="20"/>
              </w:rPr>
              <w:t>PREDMET</w:t>
            </w:r>
          </w:p>
        </w:tc>
        <w:tc>
          <w:tcPr>
            <w:tcW w:w="3609" w:type="dxa"/>
            <w:tcBorders>
              <w:left w:val="single" w:sz="4" w:space="0" w:color="000000"/>
              <w:right w:val="single" w:sz="4" w:space="0" w:color="000000"/>
            </w:tcBorders>
            <w:shd w:val="clear" w:color="auto" w:fill="CCFFFF"/>
          </w:tcPr>
          <w:p w14:paraId="0F87B41E" w14:textId="77777777" w:rsidR="00E278AB" w:rsidRDefault="00E278AB" w:rsidP="00370C63">
            <w:pPr>
              <w:pStyle w:val="TableParagraph"/>
              <w:spacing w:before="136"/>
              <w:ind w:left="792" w:right="735"/>
              <w:jc w:val="center"/>
              <w:rPr>
                <w:sz w:val="20"/>
              </w:rPr>
            </w:pPr>
            <w:r>
              <w:rPr>
                <w:sz w:val="20"/>
              </w:rPr>
              <w:t>NOSITELJ</w:t>
            </w:r>
          </w:p>
        </w:tc>
        <w:tc>
          <w:tcPr>
            <w:tcW w:w="762" w:type="dxa"/>
            <w:tcBorders>
              <w:left w:val="single" w:sz="4" w:space="0" w:color="000000"/>
              <w:right w:val="single" w:sz="4" w:space="0" w:color="000000"/>
            </w:tcBorders>
            <w:shd w:val="clear" w:color="auto" w:fill="CCFFFF"/>
          </w:tcPr>
          <w:p w14:paraId="64159446" w14:textId="77777777" w:rsidR="00E278AB" w:rsidRDefault="00E278AB" w:rsidP="00370C63">
            <w:pPr>
              <w:pStyle w:val="TableParagraph"/>
              <w:spacing w:before="136"/>
              <w:ind w:left="64"/>
              <w:jc w:val="center"/>
              <w:rPr>
                <w:sz w:val="20"/>
              </w:rPr>
            </w:pPr>
            <w:r>
              <w:rPr>
                <w:w w:val="96"/>
                <w:sz w:val="20"/>
              </w:rPr>
              <w:t>P</w:t>
            </w:r>
          </w:p>
        </w:tc>
        <w:tc>
          <w:tcPr>
            <w:tcW w:w="767" w:type="dxa"/>
            <w:tcBorders>
              <w:left w:val="single" w:sz="4" w:space="0" w:color="000000"/>
              <w:right w:val="single" w:sz="4" w:space="0" w:color="000000"/>
            </w:tcBorders>
            <w:shd w:val="clear" w:color="auto" w:fill="CCFFFF"/>
          </w:tcPr>
          <w:p w14:paraId="2AE6362B" w14:textId="77777777" w:rsidR="00E278AB" w:rsidRDefault="00E278AB" w:rsidP="00370C63">
            <w:pPr>
              <w:pStyle w:val="TableParagraph"/>
              <w:spacing w:before="136"/>
              <w:ind w:left="66"/>
              <w:jc w:val="center"/>
              <w:rPr>
                <w:sz w:val="20"/>
              </w:rPr>
            </w:pPr>
            <w:r>
              <w:rPr>
                <w:w w:val="96"/>
                <w:sz w:val="20"/>
              </w:rPr>
              <w:t>S</w:t>
            </w:r>
          </w:p>
        </w:tc>
        <w:tc>
          <w:tcPr>
            <w:tcW w:w="507" w:type="dxa"/>
            <w:tcBorders>
              <w:left w:val="single" w:sz="4" w:space="0" w:color="000000"/>
              <w:right w:val="single" w:sz="4" w:space="0" w:color="000000"/>
            </w:tcBorders>
            <w:shd w:val="clear" w:color="auto" w:fill="CCFFFF"/>
          </w:tcPr>
          <w:p w14:paraId="5CB8E94F" w14:textId="77777777" w:rsidR="00E278AB" w:rsidRDefault="00E278AB" w:rsidP="00370C63">
            <w:pPr>
              <w:pStyle w:val="TableParagraph"/>
              <w:spacing w:before="136"/>
              <w:ind w:left="64"/>
              <w:jc w:val="center"/>
              <w:rPr>
                <w:sz w:val="20"/>
              </w:rPr>
            </w:pPr>
            <w:r>
              <w:rPr>
                <w:w w:val="96"/>
                <w:sz w:val="20"/>
              </w:rPr>
              <w:t>V</w:t>
            </w:r>
          </w:p>
        </w:tc>
        <w:tc>
          <w:tcPr>
            <w:tcW w:w="766" w:type="dxa"/>
            <w:tcBorders>
              <w:left w:val="single" w:sz="4" w:space="0" w:color="000000"/>
              <w:right w:val="single" w:sz="4" w:space="0" w:color="000000"/>
            </w:tcBorders>
            <w:shd w:val="clear" w:color="auto" w:fill="CCFFFF"/>
          </w:tcPr>
          <w:p w14:paraId="3CDB65CC" w14:textId="77777777" w:rsidR="00E278AB" w:rsidRDefault="00E278AB" w:rsidP="00370C63">
            <w:pPr>
              <w:pStyle w:val="TableParagraph"/>
              <w:spacing w:before="3" w:line="250" w:lineRule="exact"/>
              <w:ind w:left="155" w:firstLine="182"/>
              <w:rPr>
                <w:sz w:val="20"/>
              </w:rPr>
            </w:pPr>
            <w:r>
              <w:rPr>
                <w:sz w:val="20"/>
              </w:rPr>
              <w:t xml:space="preserve">e- </w:t>
            </w:r>
            <w:r>
              <w:rPr>
                <w:w w:val="95"/>
                <w:sz w:val="20"/>
              </w:rPr>
              <w:t>učenje</w:t>
            </w:r>
          </w:p>
        </w:tc>
        <w:tc>
          <w:tcPr>
            <w:tcW w:w="761" w:type="dxa"/>
            <w:tcBorders>
              <w:left w:val="single" w:sz="4" w:space="0" w:color="000000"/>
              <w:right w:val="single" w:sz="4" w:space="0" w:color="000000"/>
            </w:tcBorders>
            <w:shd w:val="clear" w:color="auto" w:fill="CCFFFF"/>
          </w:tcPr>
          <w:p w14:paraId="47DD24BE" w14:textId="77777777" w:rsidR="00E278AB" w:rsidRDefault="00E278AB" w:rsidP="00370C63">
            <w:pPr>
              <w:pStyle w:val="TableParagraph"/>
              <w:spacing w:before="136"/>
              <w:ind w:left="149" w:right="72"/>
              <w:jc w:val="center"/>
              <w:rPr>
                <w:sz w:val="20"/>
              </w:rPr>
            </w:pPr>
            <w:r>
              <w:rPr>
                <w:sz w:val="20"/>
              </w:rPr>
              <w:t>ECTS</w:t>
            </w:r>
          </w:p>
        </w:tc>
        <w:tc>
          <w:tcPr>
            <w:tcW w:w="898" w:type="dxa"/>
            <w:tcBorders>
              <w:left w:val="single" w:sz="4" w:space="0" w:color="000000"/>
            </w:tcBorders>
            <w:shd w:val="clear" w:color="auto" w:fill="CCFFFF"/>
          </w:tcPr>
          <w:p w14:paraId="09D75A81" w14:textId="77777777" w:rsidR="00E278AB" w:rsidRDefault="00E278AB" w:rsidP="00370C63">
            <w:pPr>
              <w:pStyle w:val="TableParagraph"/>
              <w:spacing w:before="9"/>
              <w:ind w:left="147"/>
              <w:rPr>
                <w:sz w:val="20"/>
              </w:rPr>
            </w:pPr>
            <w:r>
              <w:rPr>
                <w:sz w:val="20"/>
              </w:rPr>
              <w:t>Obvezni</w:t>
            </w:r>
          </w:p>
          <w:p w14:paraId="25B7B34C" w14:textId="77777777" w:rsidR="00E278AB" w:rsidRDefault="00E278AB" w:rsidP="00370C63">
            <w:pPr>
              <w:pStyle w:val="TableParagraph"/>
              <w:spacing w:before="22"/>
              <w:ind w:left="173"/>
              <w:rPr>
                <w:sz w:val="20"/>
              </w:rPr>
            </w:pPr>
            <w:r>
              <w:rPr>
                <w:sz w:val="20"/>
              </w:rPr>
              <w:t>/izborni</w:t>
            </w:r>
          </w:p>
        </w:tc>
      </w:tr>
      <w:tr w:rsidR="00E278AB" w14:paraId="3B5A6B1A" w14:textId="77777777" w:rsidTr="00E278AB">
        <w:trPr>
          <w:trHeight w:val="258"/>
        </w:trPr>
        <w:tc>
          <w:tcPr>
            <w:tcW w:w="389" w:type="dxa"/>
            <w:tcBorders>
              <w:right w:val="single" w:sz="4" w:space="0" w:color="000000"/>
            </w:tcBorders>
          </w:tcPr>
          <w:p w14:paraId="53B63476" w14:textId="77777777" w:rsidR="00E278AB" w:rsidRDefault="00E278AB" w:rsidP="00370C63">
            <w:pPr>
              <w:pStyle w:val="TableParagraph"/>
              <w:rPr>
                <w:sz w:val="18"/>
              </w:rPr>
            </w:pPr>
          </w:p>
        </w:tc>
        <w:tc>
          <w:tcPr>
            <w:tcW w:w="4783" w:type="dxa"/>
            <w:tcBorders>
              <w:left w:val="single" w:sz="4" w:space="0" w:color="000000"/>
              <w:right w:val="single" w:sz="4" w:space="0" w:color="000000"/>
            </w:tcBorders>
          </w:tcPr>
          <w:p w14:paraId="1007643E" w14:textId="77777777" w:rsidR="00E278AB" w:rsidRDefault="00E278AB" w:rsidP="00370C63">
            <w:pPr>
              <w:pStyle w:val="TableParagraph"/>
              <w:ind w:left="132"/>
              <w:rPr>
                <w:sz w:val="20"/>
              </w:rPr>
            </w:pPr>
            <w:r>
              <w:rPr>
                <w:sz w:val="20"/>
              </w:rPr>
              <w:t>Finansiranje preduzeća u turizmu</w:t>
            </w:r>
          </w:p>
        </w:tc>
        <w:tc>
          <w:tcPr>
            <w:tcW w:w="3609" w:type="dxa"/>
            <w:tcBorders>
              <w:left w:val="single" w:sz="4" w:space="0" w:color="000000"/>
              <w:right w:val="single" w:sz="4" w:space="0" w:color="000000"/>
            </w:tcBorders>
          </w:tcPr>
          <w:p w14:paraId="069D5C0B" w14:textId="6915B097" w:rsidR="00E278AB" w:rsidRDefault="00E278AB" w:rsidP="00370C63">
            <w:pPr>
              <w:pStyle w:val="TableParagraph"/>
              <w:ind w:left="791" w:right="738"/>
              <w:jc w:val="center"/>
              <w:rPr>
                <w:sz w:val="20"/>
              </w:rPr>
            </w:pPr>
          </w:p>
        </w:tc>
        <w:tc>
          <w:tcPr>
            <w:tcW w:w="762" w:type="dxa"/>
            <w:tcBorders>
              <w:left w:val="single" w:sz="4" w:space="0" w:color="000000"/>
              <w:right w:val="single" w:sz="4" w:space="0" w:color="000000"/>
            </w:tcBorders>
          </w:tcPr>
          <w:p w14:paraId="5DE0CA57" w14:textId="77777777" w:rsidR="00E278AB" w:rsidRDefault="00E278AB" w:rsidP="00370C63">
            <w:pPr>
              <w:pStyle w:val="TableParagraph"/>
              <w:ind w:left="292" w:right="220"/>
              <w:jc w:val="center"/>
              <w:rPr>
                <w:sz w:val="20"/>
              </w:rPr>
            </w:pPr>
            <w:r>
              <w:rPr>
                <w:sz w:val="20"/>
              </w:rPr>
              <w:t>45</w:t>
            </w:r>
          </w:p>
        </w:tc>
        <w:tc>
          <w:tcPr>
            <w:tcW w:w="767" w:type="dxa"/>
            <w:tcBorders>
              <w:left w:val="single" w:sz="4" w:space="0" w:color="000000"/>
              <w:right w:val="single" w:sz="4" w:space="0" w:color="000000"/>
            </w:tcBorders>
          </w:tcPr>
          <w:p w14:paraId="13BF5C3A" w14:textId="77777777" w:rsidR="00E278AB" w:rsidRDefault="00E278AB" w:rsidP="00370C63">
            <w:pPr>
              <w:pStyle w:val="TableParagraph"/>
              <w:rPr>
                <w:sz w:val="18"/>
              </w:rPr>
            </w:pPr>
          </w:p>
        </w:tc>
        <w:tc>
          <w:tcPr>
            <w:tcW w:w="507" w:type="dxa"/>
            <w:tcBorders>
              <w:left w:val="single" w:sz="4" w:space="0" w:color="000000"/>
              <w:right w:val="single" w:sz="4" w:space="0" w:color="000000"/>
            </w:tcBorders>
          </w:tcPr>
          <w:p w14:paraId="2F41D0C6" w14:textId="77777777" w:rsidR="00E278AB" w:rsidRDefault="00E278AB" w:rsidP="00370C63">
            <w:pPr>
              <w:pStyle w:val="TableParagraph"/>
              <w:ind w:left="165" w:right="92"/>
              <w:jc w:val="center"/>
              <w:rPr>
                <w:sz w:val="20"/>
              </w:rPr>
            </w:pPr>
            <w:r>
              <w:rPr>
                <w:sz w:val="20"/>
              </w:rPr>
              <w:t>30</w:t>
            </w:r>
          </w:p>
        </w:tc>
        <w:tc>
          <w:tcPr>
            <w:tcW w:w="766" w:type="dxa"/>
            <w:tcBorders>
              <w:left w:val="single" w:sz="4" w:space="0" w:color="000000"/>
              <w:right w:val="single" w:sz="4" w:space="0" w:color="000000"/>
            </w:tcBorders>
          </w:tcPr>
          <w:p w14:paraId="0AF2FC26" w14:textId="77777777" w:rsidR="00E278AB" w:rsidRDefault="00E278AB" w:rsidP="00370C63">
            <w:pPr>
              <w:pStyle w:val="TableParagraph"/>
              <w:rPr>
                <w:sz w:val="18"/>
              </w:rPr>
            </w:pPr>
          </w:p>
        </w:tc>
        <w:tc>
          <w:tcPr>
            <w:tcW w:w="761" w:type="dxa"/>
            <w:tcBorders>
              <w:left w:val="single" w:sz="4" w:space="0" w:color="000000"/>
              <w:right w:val="single" w:sz="4" w:space="0" w:color="000000"/>
            </w:tcBorders>
          </w:tcPr>
          <w:p w14:paraId="26BFE478" w14:textId="77777777" w:rsidR="00E278AB" w:rsidRDefault="00E278AB" w:rsidP="00370C63">
            <w:pPr>
              <w:pStyle w:val="TableParagraph"/>
              <w:ind w:left="77"/>
              <w:jc w:val="center"/>
              <w:rPr>
                <w:sz w:val="20"/>
              </w:rPr>
            </w:pPr>
            <w:r>
              <w:rPr>
                <w:w w:val="96"/>
                <w:sz w:val="20"/>
              </w:rPr>
              <w:t>6</w:t>
            </w:r>
          </w:p>
        </w:tc>
        <w:tc>
          <w:tcPr>
            <w:tcW w:w="898" w:type="dxa"/>
            <w:tcBorders>
              <w:left w:val="single" w:sz="4" w:space="0" w:color="000000"/>
            </w:tcBorders>
          </w:tcPr>
          <w:p w14:paraId="2AAC9EF2" w14:textId="77777777" w:rsidR="00E278AB" w:rsidRDefault="00E278AB" w:rsidP="00370C63">
            <w:pPr>
              <w:pStyle w:val="TableParagraph"/>
              <w:ind w:left="89"/>
              <w:jc w:val="center"/>
              <w:rPr>
                <w:sz w:val="20"/>
              </w:rPr>
            </w:pPr>
            <w:r>
              <w:rPr>
                <w:w w:val="96"/>
                <w:sz w:val="20"/>
              </w:rPr>
              <w:t>O</w:t>
            </w:r>
          </w:p>
        </w:tc>
      </w:tr>
      <w:tr w:rsidR="00E278AB" w14:paraId="7711DC4A" w14:textId="77777777" w:rsidTr="00E278AB">
        <w:trPr>
          <w:trHeight w:val="258"/>
        </w:trPr>
        <w:tc>
          <w:tcPr>
            <w:tcW w:w="389" w:type="dxa"/>
            <w:tcBorders>
              <w:bottom w:val="single" w:sz="4" w:space="0" w:color="000000"/>
              <w:right w:val="single" w:sz="4" w:space="0" w:color="000000"/>
            </w:tcBorders>
          </w:tcPr>
          <w:p w14:paraId="16CB9F56" w14:textId="77777777" w:rsidR="00E278AB" w:rsidRDefault="00E278AB" w:rsidP="00370C63">
            <w:pPr>
              <w:pStyle w:val="TableParagraph"/>
              <w:rPr>
                <w:sz w:val="18"/>
              </w:rPr>
            </w:pPr>
          </w:p>
        </w:tc>
        <w:tc>
          <w:tcPr>
            <w:tcW w:w="4783" w:type="dxa"/>
            <w:tcBorders>
              <w:left w:val="single" w:sz="4" w:space="0" w:color="000000"/>
              <w:bottom w:val="single" w:sz="4" w:space="0" w:color="000000"/>
              <w:right w:val="single" w:sz="4" w:space="0" w:color="000000"/>
            </w:tcBorders>
          </w:tcPr>
          <w:p w14:paraId="1CAC6662" w14:textId="77777777" w:rsidR="00E278AB" w:rsidRDefault="00E278AB" w:rsidP="00370C63">
            <w:pPr>
              <w:pStyle w:val="TableParagraph"/>
              <w:spacing w:line="227" w:lineRule="exact"/>
              <w:ind w:left="132"/>
              <w:rPr>
                <w:sz w:val="20"/>
              </w:rPr>
            </w:pPr>
            <w:r>
              <w:rPr>
                <w:sz w:val="20"/>
              </w:rPr>
              <w:t>Ruralni turizam</w:t>
            </w:r>
          </w:p>
        </w:tc>
        <w:tc>
          <w:tcPr>
            <w:tcW w:w="3609" w:type="dxa"/>
            <w:tcBorders>
              <w:left w:val="single" w:sz="4" w:space="0" w:color="000000"/>
              <w:bottom w:val="single" w:sz="4" w:space="0" w:color="000000"/>
              <w:right w:val="single" w:sz="4" w:space="0" w:color="000000"/>
            </w:tcBorders>
          </w:tcPr>
          <w:p w14:paraId="1CE083A9" w14:textId="00247C62" w:rsidR="00E278AB" w:rsidRDefault="00E278AB" w:rsidP="00370C63">
            <w:pPr>
              <w:pStyle w:val="TableParagraph"/>
              <w:spacing w:line="227" w:lineRule="exact"/>
              <w:ind w:left="791" w:right="738"/>
              <w:jc w:val="center"/>
              <w:rPr>
                <w:sz w:val="20"/>
              </w:rPr>
            </w:pPr>
          </w:p>
        </w:tc>
        <w:tc>
          <w:tcPr>
            <w:tcW w:w="762" w:type="dxa"/>
            <w:tcBorders>
              <w:left w:val="single" w:sz="4" w:space="0" w:color="000000"/>
              <w:bottom w:val="single" w:sz="4" w:space="0" w:color="000000"/>
              <w:right w:val="single" w:sz="4" w:space="0" w:color="000000"/>
            </w:tcBorders>
          </w:tcPr>
          <w:p w14:paraId="6C27BDDD" w14:textId="77777777" w:rsidR="00E278AB" w:rsidRDefault="00E278AB" w:rsidP="00370C63">
            <w:pPr>
              <w:pStyle w:val="TableParagraph"/>
              <w:spacing w:line="227" w:lineRule="exact"/>
              <w:ind w:left="292" w:right="220"/>
              <w:jc w:val="center"/>
              <w:rPr>
                <w:sz w:val="20"/>
              </w:rPr>
            </w:pPr>
            <w:r>
              <w:rPr>
                <w:sz w:val="20"/>
              </w:rPr>
              <w:t>45</w:t>
            </w:r>
          </w:p>
        </w:tc>
        <w:tc>
          <w:tcPr>
            <w:tcW w:w="767" w:type="dxa"/>
            <w:tcBorders>
              <w:left w:val="single" w:sz="4" w:space="0" w:color="000000"/>
              <w:bottom w:val="single" w:sz="4" w:space="0" w:color="000000"/>
              <w:right w:val="single" w:sz="4" w:space="0" w:color="000000"/>
            </w:tcBorders>
          </w:tcPr>
          <w:p w14:paraId="4BABAE76" w14:textId="77777777" w:rsidR="00E278AB" w:rsidRDefault="00E278AB" w:rsidP="00370C63">
            <w:pPr>
              <w:pStyle w:val="TableParagraph"/>
              <w:rPr>
                <w:sz w:val="18"/>
              </w:rPr>
            </w:pPr>
          </w:p>
        </w:tc>
        <w:tc>
          <w:tcPr>
            <w:tcW w:w="507" w:type="dxa"/>
            <w:tcBorders>
              <w:left w:val="single" w:sz="4" w:space="0" w:color="000000"/>
              <w:bottom w:val="single" w:sz="4" w:space="0" w:color="000000"/>
              <w:right w:val="single" w:sz="4" w:space="0" w:color="000000"/>
            </w:tcBorders>
          </w:tcPr>
          <w:p w14:paraId="1450C35B" w14:textId="77777777" w:rsidR="00E278AB" w:rsidRDefault="00E278AB" w:rsidP="00370C63">
            <w:pPr>
              <w:pStyle w:val="TableParagraph"/>
              <w:spacing w:line="227" w:lineRule="exact"/>
              <w:ind w:left="165" w:right="92"/>
              <w:jc w:val="center"/>
              <w:rPr>
                <w:sz w:val="20"/>
              </w:rPr>
            </w:pPr>
            <w:r>
              <w:rPr>
                <w:sz w:val="20"/>
              </w:rPr>
              <w:t>30</w:t>
            </w:r>
          </w:p>
        </w:tc>
        <w:tc>
          <w:tcPr>
            <w:tcW w:w="766" w:type="dxa"/>
            <w:tcBorders>
              <w:left w:val="single" w:sz="4" w:space="0" w:color="000000"/>
              <w:bottom w:val="single" w:sz="4" w:space="0" w:color="000000"/>
              <w:right w:val="single" w:sz="4" w:space="0" w:color="000000"/>
            </w:tcBorders>
          </w:tcPr>
          <w:p w14:paraId="79632F68" w14:textId="77777777" w:rsidR="00E278AB" w:rsidRDefault="00E278AB" w:rsidP="00370C63">
            <w:pPr>
              <w:pStyle w:val="TableParagraph"/>
              <w:rPr>
                <w:sz w:val="18"/>
              </w:rPr>
            </w:pPr>
          </w:p>
        </w:tc>
        <w:tc>
          <w:tcPr>
            <w:tcW w:w="761" w:type="dxa"/>
            <w:tcBorders>
              <w:left w:val="single" w:sz="4" w:space="0" w:color="000000"/>
              <w:bottom w:val="single" w:sz="4" w:space="0" w:color="000000"/>
              <w:right w:val="single" w:sz="4" w:space="0" w:color="000000"/>
            </w:tcBorders>
          </w:tcPr>
          <w:p w14:paraId="6D1E8F35" w14:textId="77777777" w:rsidR="00E278AB" w:rsidRDefault="00E278AB" w:rsidP="00370C63">
            <w:pPr>
              <w:pStyle w:val="TableParagraph"/>
              <w:spacing w:line="227" w:lineRule="exact"/>
              <w:ind w:left="77"/>
              <w:jc w:val="center"/>
              <w:rPr>
                <w:sz w:val="20"/>
              </w:rPr>
            </w:pPr>
            <w:r>
              <w:rPr>
                <w:w w:val="96"/>
                <w:sz w:val="20"/>
              </w:rPr>
              <w:t>6</w:t>
            </w:r>
          </w:p>
        </w:tc>
        <w:tc>
          <w:tcPr>
            <w:tcW w:w="898" w:type="dxa"/>
            <w:tcBorders>
              <w:left w:val="single" w:sz="4" w:space="0" w:color="000000"/>
              <w:bottom w:val="single" w:sz="4" w:space="0" w:color="000000"/>
            </w:tcBorders>
          </w:tcPr>
          <w:p w14:paraId="4868C9C8" w14:textId="77777777" w:rsidR="00E278AB" w:rsidRDefault="00E278AB" w:rsidP="00370C63">
            <w:pPr>
              <w:pStyle w:val="TableParagraph"/>
              <w:spacing w:line="227" w:lineRule="exact"/>
              <w:ind w:left="89"/>
              <w:jc w:val="center"/>
              <w:rPr>
                <w:sz w:val="20"/>
              </w:rPr>
            </w:pPr>
            <w:r>
              <w:rPr>
                <w:w w:val="96"/>
                <w:sz w:val="20"/>
              </w:rPr>
              <w:t>O</w:t>
            </w:r>
          </w:p>
        </w:tc>
      </w:tr>
      <w:tr w:rsidR="00E278AB" w14:paraId="765CB655" w14:textId="77777777" w:rsidTr="00E278AB">
        <w:trPr>
          <w:trHeight w:val="256"/>
        </w:trPr>
        <w:tc>
          <w:tcPr>
            <w:tcW w:w="389" w:type="dxa"/>
            <w:tcBorders>
              <w:top w:val="single" w:sz="4" w:space="0" w:color="000000"/>
              <w:bottom w:val="single" w:sz="4" w:space="0" w:color="000000"/>
              <w:right w:val="single" w:sz="4" w:space="0" w:color="000000"/>
            </w:tcBorders>
          </w:tcPr>
          <w:p w14:paraId="033CEC89" w14:textId="77777777" w:rsidR="00E278AB" w:rsidRDefault="00E278AB" w:rsidP="00370C63">
            <w:pPr>
              <w:pStyle w:val="TableParagraph"/>
              <w:rPr>
                <w:sz w:val="18"/>
              </w:rPr>
            </w:pPr>
          </w:p>
        </w:tc>
        <w:tc>
          <w:tcPr>
            <w:tcW w:w="4783" w:type="dxa"/>
            <w:tcBorders>
              <w:top w:val="single" w:sz="4" w:space="0" w:color="000000"/>
              <w:left w:val="single" w:sz="4" w:space="0" w:color="000000"/>
              <w:bottom w:val="single" w:sz="4" w:space="0" w:color="000000"/>
              <w:right w:val="single" w:sz="4" w:space="0" w:color="000000"/>
            </w:tcBorders>
          </w:tcPr>
          <w:p w14:paraId="534AFBBD" w14:textId="77777777" w:rsidR="00E278AB" w:rsidRDefault="00E278AB" w:rsidP="00370C63">
            <w:pPr>
              <w:pStyle w:val="TableParagraph"/>
              <w:spacing w:line="225" w:lineRule="exact"/>
              <w:ind w:left="132"/>
              <w:rPr>
                <w:sz w:val="20"/>
              </w:rPr>
            </w:pPr>
            <w:r>
              <w:rPr>
                <w:sz w:val="20"/>
              </w:rPr>
              <w:t>Metodologija naučnoistraživačkog rada</w:t>
            </w:r>
          </w:p>
        </w:tc>
        <w:tc>
          <w:tcPr>
            <w:tcW w:w="3609" w:type="dxa"/>
            <w:tcBorders>
              <w:top w:val="single" w:sz="4" w:space="0" w:color="000000"/>
              <w:left w:val="single" w:sz="4" w:space="0" w:color="000000"/>
              <w:bottom w:val="single" w:sz="4" w:space="0" w:color="000000"/>
              <w:right w:val="single" w:sz="4" w:space="0" w:color="000000"/>
            </w:tcBorders>
          </w:tcPr>
          <w:p w14:paraId="7EA875CC" w14:textId="12C461D1" w:rsidR="00E278AB" w:rsidRDefault="00E278AB" w:rsidP="00370C63">
            <w:pPr>
              <w:pStyle w:val="TableParagraph"/>
              <w:spacing w:line="225" w:lineRule="exact"/>
              <w:ind w:left="792" w:right="738"/>
              <w:jc w:val="center"/>
              <w:rPr>
                <w:sz w:val="20"/>
              </w:rPr>
            </w:pPr>
          </w:p>
        </w:tc>
        <w:tc>
          <w:tcPr>
            <w:tcW w:w="762" w:type="dxa"/>
            <w:tcBorders>
              <w:top w:val="single" w:sz="4" w:space="0" w:color="000000"/>
              <w:left w:val="single" w:sz="4" w:space="0" w:color="000000"/>
              <w:bottom w:val="single" w:sz="4" w:space="0" w:color="000000"/>
              <w:right w:val="single" w:sz="4" w:space="0" w:color="000000"/>
            </w:tcBorders>
          </w:tcPr>
          <w:p w14:paraId="1FBC18C9" w14:textId="77777777" w:rsidR="00E278AB" w:rsidRDefault="00E278AB" w:rsidP="00370C63">
            <w:pPr>
              <w:pStyle w:val="TableParagraph"/>
              <w:spacing w:line="225" w:lineRule="exact"/>
              <w:ind w:left="292" w:right="220"/>
              <w:jc w:val="center"/>
              <w:rPr>
                <w:sz w:val="20"/>
              </w:rPr>
            </w:pPr>
            <w:r>
              <w:rPr>
                <w:sz w:val="20"/>
              </w:rPr>
              <w:t>45</w:t>
            </w:r>
          </w:p>
        </w:tc>
        <w:tc>
          <w:tcPr>
            <w:tcW w:w="767" w:type="dxa"/>
            <w:tcBorders>
              <w:top w:val="single" w:sz="4" w:space="0" w:color="000000"/>
              <w:left w:val="single" w:sz="4" w:space="0" w:color="000000"/>
              <w:bottom w:val="single" w:sz="4" w:space="0" w:color="000000"/>
              <w:right w:val="single" w:sz="4" w:space="0" w:color="000000"/>
            </w:tcBorders>
          </w:tcPr>
          <w:p w14:paraId="0E0F8C4C" w14:textId="77777777" w:rsidR="00E278AB" w:rsidRDefault="00E278AB" w:rsidP="00370C63">
            <w:pPr>
              <w:pStyle w:val="TableParagraph"/>
              <w:rPr>
                <w:sz w:val="18"/>
              </w:rPr>
            </w:pPr>
          </w:p>
        </w:tc>
        <w:tc>
          <w:tcPr>
            <w:tcW w:w="507" w:type="dxa"/>
            <w:tcBorders>
              <w:top w:val="single" w:sz="4" w:space="0" w:color="000000"/>
              <w:left w:val="single" w:sz="4" w:space="0" w:color="000000"/>
              <w:bottom w:val="single" w:sz="4" w:space="0" w:color="000000"/>
              <w:right w:val="single" w:sz="4" w:space="0" w:color="000000"/>
            </w:tcBorders>
          </w:tcPr>
          <w:p w14:paraId="0585F8B5" w14:textId="77777777" w:rsidR="00E278AB" w:rsidRDefault="00E278AB" w:rsidP="00370C63">
            <w:pPr>
              <w:pStyle w:val="TableParagraph"/>
              <w:spacing w:line="225" w:lineRule="exact"/>
              <w:ind w:left="165" w:right="92"/>
              <w:jc w:val="center"/>
              <w:rPr>
                <w:sz w:val="20"/>
              </w:rPr>
            </w:pPr>
            <w:r>
              <w:rPr>
                <w:sz w:val="20"/>
              </w:rPr>
              <w:t>30</w:t>
            </w:r>
          </w:p>
        </w:tc>
        <w:tc>
          <w:tcPr>
            <w:tcW w:w="766" w:type="dxa"/>
            <w:tcBorders>
              <w:top w:val="single" w:sz="4" w:space="0" w:color="000000"/>
              <w:left w:val="single" w:sz="4" w:space="0" w:color="000000"/>
              <w:bottom w:val="single" w:sz="4" w:space="0" w:color="000000"/>
              <w:right w:val="single" w:sz="4" w:space="0" w:color="000000"/>
            </w:tcBorders>
          </w:tcPr>
          <w:p w14:paraId="7FA2FAF6" w14:textId="77777777" w:rsidR="00E278AB" w:rsidRDefault="00E278AB" w:rsidP="00370C63">
            <w:pPr>
              <w:pStyle w:val="TableParagraph"/>
              <w:rPr>
                <w:sz w:val="18"/>
              </w:rPr>
            </w:pPr>
          </w:p>
        </w:tc>
        <w:tc>
          <w:tcPr>
            <w:tcW w:w="761" w:type="dxa"/>
            <w:tcBorders>
              <w:top w:val="single" w:sz="4" w:space="0" w:color="000000"/>
              <w:left w:val="single" w:sz="4" w:space="0" w:color="000000"/>
              <w:bottom w:val="single" w:sz="4" w:space="0" w:color="000000"/>
              <w:right w:val="single" w:sz="4" w:space="0" w:color="000000"/>
            </w:tcBorders>
          </w:tcPr>
          <w:p w14:paraId="2A82ACF3" w14:textId="77777777" w:rsidR="00E278AB" w:rsidRDefault="00E278AB" w:rsidP="00370C63">
            <w:pPr>
              <w:pStyle w:val="TableParagraph"/>
              <w:spacing w:line="225" w:lineRule="exact"/>
              <w:ind w:left="77"/>
              <w:jc w:val="center"/>
              <w:rPr>
                <w:sz w:val="20"/>
              </w:rPr>
            </w:pPr>
            <w:r>
              <w:rPr>
                <w:w w:val="96"/>
                <w:sz w:val="20"/>
              </w:rPr>
              <w:t>6</w:t>
            </w:r>
          </w:p>
        </w:tc>
        <w:tc>
          <w:tcPr>
            <w:tcW w:w="898" w:type="dxa"/>
            <w:tcBorders>
              <w:top w:val="single" w:sz="4" w:space="0" w:color="000000"/>
              <w:left w:val="single" w:sz="4" w:space="0" w:color="000000"/>
              <w:bottom w:val="single" w:sz="4" w:space="0" w:color="000000"/>
            </w:tcBorders>
          </w:tcPr>
          <w:p w14:paraId="7231AA3C" w14:textId="77777777" w:rsidR="00E278AB" w:rsidRDefault="00E278AB" w:rsidP="00370C63">
            <w:pPr>
              <w:pStyle w:val="TableParagraph"/>
              <w:spacing w:line="225" w:lineRule="exact"/>
              <w:ind w:left="89"/>
              <w:jc w:val="center"/>
              <w:rPr>
                <w:sz w:val="20"/>
              </w:rPr>
            </w:pPr>
            <w:r>
              <w:rPr>
                <w:w w:val="96"/>
                <w:sz w:val="20"/>
              </w:rPr>
              <w:t>O</w:t>
            </w:r>
          </w:p>
        </w:tc>
      </w:tr>
      <w:tr w:rsidR="00E278AB" w14:paraId="084C301B" w14:textId="77777777" w:rsidTr="00E278AB">
        <w:trPr>
          <w:trHeight w:val="273"/>
        </w:trPr>
        <w:tc>
          <w:tcPr>
            <w:tcW w:w="389" w:type="dxa"/>
            <w:tcBorders>
              <w:top w:val="single" w:sz="4" w:space="0" w:color="000000"/>
              <w:bottom w:val="single" w:sz="4" w:space="0" w:color="000000"/>
              <w:right w:val="single" w:sz="4" w:space="0" w:color="000000"/>
            </w:tcBorders>
          </w:tcPr>
          <w:p w14:paraId="5DCBC281" w14:textId="77777777" w:rsidR="00E278AB" w:rsidRDefault="00E278AB" w:rsidP="00370C63">
            <w:pPr>
              <w:pStyle w:val="TableParagraph"/>
              <w:rPr>
                <w:sz w:val="20"/>
              </w:rPr>
            </w:pPr>
          </w:p>
        </w:tc>
        <w:tc>
          <w:tcPr>
            <w:tcW w:w="4783" w:type="dxa"/>
            <w:tcBorders>
              <w:top w:val="single" w:sz="4" w:space="0" w:color="000000"/>
              <w:left w:val="single" w:sz="4" w:space="0" w:color="000000"/>
              <w:bottom w:val="single" w:sz="4" w:space="0" w:color="000000"/>
              <w:right w:val="single" w:sz="4" w:space="0" w:color="000000"/>
            </w:tcBorders>
          </w:tcPr>
          <w:p w14:paraId="6CF1B0CB" w14:textId="77777777" w:rsidR="00E278AB" w:rsidRDefault="00E278AB" w:rsidP="00370C63">
            <w:pPr>
              <w:pStyle w:val="TableParagraph"/>
              <w:spacing w:line="225" w:lineRule="exact"/>
              <w:ind w:left="132"/>
              <w:rPr>
                <w:sz w:val="20"/>
              </w:rPr>
            </w:pPr>
            <w:r>
              <w:rPr>
                <w:sz w:val="20"/>
              </w:rPr>
              <w:t>Izborni predmet 3</w:t>
            </w:r>
          </w:p>
        </w:tc>
        <w:tc>
          <w:tcPr>
            <w:tcW w:w="3609" w:type="dxa"/>
            <w:tcBorders>
              <w:top w:val="single" w:sz="4" w:space="0" w:color="000000"/>
              <w:left w:val="single" w:sz="4" w:space="0" w:color="000000"/>
              <w:bottom w:val="single" w:sz="4" w:space="0" w:color="000000"/>
              <w:right w:val="single" w:sz="4" w:space="0" w:color="000000"/>
            </w:tcBorders>
          </w:tcPr>
          <w:p w14:paraId="0F184519" w14:textId="77777777" w:rsidR="00E278AB" w:rsidRDefault="00E278AB" w:rsidP="00370C63">
            <w:pPr>
              <w:pStyle w:val="TableParagraph"/>
              <w:rPr>
                <w:sz w:val="20"/>
              </w:rPr>
            </w:pPr>
          </w:p>
        </w:tc>
        <w:tc>
          <w:tcPr>
            <w:tcW w:w="762" w:type="dxa"/>
            <w:tcBorders>
              <w:top w:val="single" w:sz="4" w:space="0" w:color="000000"/>
              <w:left w:val="single" w:sz="4" w:space="0" w:color="000000"/>
              <w:bottom w:val="single" w:sz="4" w:space="0" w:color="000000"/>
              <w:right w:val="single" w:sz="4" w:space="0" w:color="000000"/>
            </w:tcBorders>
          </w:tcPr>
          <w:p w14:paraId="311F928B" w14:textId="77777777" w:rsidR="00E278AB" w:rsidRDefault="00E278AB" w:rsidP="00370C63">
            <w:pPr>
              <w:pStyle w:val="TableParagraph"/>
              <w:spacing w:line="225" w:lineRule="exact"/>
              <w:ind w:left="292" w:right="220"/>
              <w:jc w:val="center"/>
              <w:rPr>
                <w:sz w:val="20"/>
              </w:rPr>
            </w:pPr>
            <w:r>
              <w:rPr>
                <w:sz w:val="20"/>
              </w:rPr>
              <w:t>45</w:t>
            </w:r>
          </w:p>
        </w:tc>
        <w:tc>
          <w:tcPr>
            <w:tcW w:w="767" w:type="dxa"/>
            <w:tcBorders>
              <w:top w:val="single" w:sz="4" w:space="0" w:color="000000"/>
              <w:left w:val="single" w:sz="4" w:space="0" w:color="000000"/>
              <w:bottom w:val="single" w:sz="4" w:space="0" w:color="000000"/>
              <w:right w:val="single" w:sz="4" w:space="0" w:color="000000"/>
            </w:tcBorders>
          </w:tcPr>
          <w:p w14:paraId="2345BCC2" w14:textId="77777777" w:rsidR="00E278AB" w:rsidRDefault="00E278AB" w:rsidP="00370C63">
            <w:pPr>
              <w:pStyle w:val="TableParagraph"/>
              <w:rPr>
                <w:sz w:val="20"/>
              </w:rPr>
            </w:pPr>
          </w:p>
        </w:tc>
        <w:tc>
          <w:tcPr>
            <w:tcW w:w="507" w:type="dxa"/>
            <w:tcBorders>
              <w:top w:val="single" w:sz="4" w:space="0" w:color="000000"/>
              <w:left w:val="single" w:sz="4" w:space="0" w:color="000000"/>
              <w:bottom w:val="single" w:sz="4" w:space="0" w:color="000000"/>
              <w:right w:val="single" w:sz="4" w:space="0" w:color="000000"/>
            </w:tcBorders>
          </w:tcPr>
          <w:p w14:paraId="45672549" w14:textId="77777777" w:rsidR="00E278AB" w:rsidRDefault="00E278AB" w:rsidP="00370C63">
            <w:pPr>
              <w:pStyle w:val="TableParagraph"/>
              <w:spacing w:line="225" w:lineRule="exact"/>
              <w:ind w:left="165" w:right="92"/>
              <w:jc w:val="center"/>
              <w:rPr>
                <w:sz w:val="20"/>
              </w:rPr>
            </w:pPr>
            <w:r>
              <w:rPr>
                <w:sz w:val="20"/>
              </w:rPr>
              <w:t>30</w:t>
            </w:r>
          </w:p>
        </w:tc>
        <w:tc>
          <w:tcPr>
            <w:tcW w:w="766" w:type="dxa"/>
            <w:tcBorders>
              <w:top w:val="single" w:sz="4" w:space="0" w:color="000000"/>
              <w:left w:val="single" w:sz="4" w:space="0" w:color="000000"/>
              <w:bottom w:val="single" w:sz="4" w:space="0" w:color="000000"/>
              <w:right w:val="single" w:sz="4" w:space="0" w:color="000000"/>
            </w:tcBorders>
          </w:tcPr>
          <w:p w14:paraId="210E2DF3" w14:textId="77777777" w:rsidR="00E278AB" w:rsidRDefault="00E278AB" w:rsidP="00370C63">
            <w:pPr>
              <w:pStyle w:val="TableParagraph"/>
              <w:rPr>
                <w:sz w:val="20"/>
              </w:rPr>
            </w:pPr>
          </w:p>
        </w:tc>
        <w:tc>
          <w:tcPr>
            <w:tcW w:w="761" w:type="dxa"/>
            <w:tcBorders>
              <w:top w:val="single" w:sz="4" w:space="0" w:color="000000"/>
              <w:left w:val="single" w:sz="4" w:space="0" w:color="000000"/>
              <w:bottom w:val="single" w:sz="4" w:space="0" w:color="000000"/>
              <w:right w:val="single" w:sz="4" w:space="0" w:color="000000"/>
            </w:tcBorders>
          </w:tcPr>
          <w:p w14:paraId="3805813E" w14:textId="77777777" w:rsidR="00E278AB" w:rsidRDefault="00E278AB" w:rsidP="00370C63">
            <w:pPr>
              <w:pStyle w:val="TableParagraph"/>
              <w:spacing w:line="225" w:lineRule="exact"/>
              <w:ind w:left="77"/>
              <w:jc w:val="center"/>
              <w:rPr>
                <w:sz w:val="20"/>
              </w:rPr>
            </w:pPr>
            <w:r>
              <w:rPr>
                <w:w w:val="96"/>
                <w:sz w:val="20"/>
              </w:rPr>
              <w:t>6</w:t>
            </w:r>
          </w:p>
        </w:tc>
        <w:tc>
          <w:tcPr>
            <w:tcW w:w="898" w:type="dxa"/>
            <w:tcBorders>
              <w:top w:val="single" w:sz="4" w:space="0" w:color="000000"/>
              <w:left w:val="single" w:sz="4" w:space="0" w:color="000000"/>
              <w:bottom w:val="single" w:sz="4" w:space="0" w:color="000000"/>
            </w:tcBorders>
          </w:tcPr>
          <w:p w14:paraId="463C09AE" w14:textId="77777777" w:rsidR="00E278AB" w:rsidRDefault="00E278AB" w:rsidP="00370C63">
            <w:pPr>
              <w:pStyle w:val="TableParagraph"/>
              <w:spacing w:line="225" w:lineRule="exact"/>
              <w:ind w:left="90"/>
              <w:jc w:val="center"/>
              <w:rPr>
                <w:sz w:val="20"/>
              </w:rPr>
            </w:pPr>
            <w:r>
              <w:rPr>
                <w:w w:val="96"/>
                <w:sz w:val="20"/>
              </w:rPr>
              <w:t>I</w:t>
            </w:r>
          </w:p>
        </w:tc>
      </w:tr>
      <w:tr w:rsidR="00E278AB" w14:paraId="26379F16" w14:textId="77777777" w:rsidTr="00E278AB">
        <w:trPr>
          <w:trHeight w:val="256"/>
        </w:trPr>
        <w:tc>
          <w:tcPr>
            <w:tcW w:w="389" w:type="dxa"/>
            <w:tcBorders>
              <w:top w:val="single" w:sz="4" w:space="0" w:color="000000"/>
              <w:bottom w:val="single" w:sz="4" w:space="0" w:color="000000"/>
              <w:right w:val="single" w:sz="4" w:space="0" w:color="000000"/>
            </w:tcBorders>
          </w:tcPr>
          <w:p w14:paraId="6DDE31C1" w14:textId="77777777" w:rsidR="00E278AB" w:rsidRDefault="00E278AB" w:rsidP="00370C63">
            <w:pPr>
              <w:pStyle w:val="TableParagraph"/>
              <w:rPr>
                <w:sz w:val="18"/>
              </w:rPr>
            </w:pPr>
          </w:p>
        </w:tc>
        <w:tc>
          <w:tcPr>
            <w:tcW w:w="4783" w:type="dxa"/>
            <w:tcBorders>
              <w:top w:val="single" w:sz="4" w:space="0" w:color="000000"/>
              <w:left w:val="single" w:sz="4" w:space="0" w:color="000000"/>
              <w:bottom w:val="single" w:sz="4" w:space="0" w:color="000000"/>
              <w:right w:val="single" w:sz="4" w:space="0" w:color="000000"/>
            </w:tcBorders>
          </w:tcPr>
          <w:p w14:paraId="0027B0EE" w14:textId="77777777" w:rsidR="00E278AB" w:rsidRDefault="00E278AB" w:rsidP="00370C63">
            <w:pPr>
              <w:pStyle w:val="TableParagraph"/>
              <w:spacing w:line="225" w:lineRule="exact"/>
              <w:ind w:left="132"/>
              <w:rPr>
                <w:sz w:val="20"/>
              </w:rPr>
            </w:pPr>
            <w:r>
              <w:rPr>
                <w:sz w:val="20"/>
              </w:rPr>
              <w:t>Diplomski rad</w:t>
            </w:r>
          </w:p>
        </w:tc>
        <w:tc>
          <w:tcPr>
            <w:tcW w:w="3609" w:type="dxa"/>
            <w:tcBorders>
              <w:top w:val="single" w:sz="4" w:space="0" w:color="000000"/>
              <w:left w:val="single" w:sz="4" w:space="0" w:color="000000"/>
              <w:bottom w:val="single" w:sz="4" w:space="0" w:color="000000"/>
              <w:right w:val="single" w:sz="4" w:space="0" w:color="000000"/>
            </w:tcBorders>
          </w:tcPr>
          <w:p w14:paraId="0DBB38A9" w14:textId="77777777" w:rsidR="00E278AB" w:rsidRDefault="00E278AB" w:rsidP="00370C63">
            <w:pPr>
              <w:pStyle w:val="TableParagraph"/>
              <w:rPr>
                <w:sz w:val="18"/>
              </w:rPr>
            </w:pPr>
          </w:p>
        </w:tc>
        <w:tc>
          <w:tcPr>
            <w:tcW w:w="762" w:type="dxa"/>
            <w:tcBorders>
              <w:top w:val="single" w:sz="4" w:space="0" w:color="000000"/>
              <w:left w:val="single" w:sz="4" w:space="0" w:color="000000"/>
              <w:bottom w:val="single" w:sz="4" w:space="0" w:color="000000"/>
              <w:right w:val="single" w:sz="4" w:space="0" w:color="000000"/>
            </w:tcBorders>
          </w:tcPr>
          <w:p w14:paraId="62796696" w14:textId="77777777" w:rsidR="00E278AB" w:rsidRDefault="00E278AB" w:rsidP="00370C63">
            <w:pPr>
              <w:pStyle w:val="TableParagraph"/>
              <w:rPr>
                <w:sz w:val="18"/>
              </w:rPr>
            </w:pPr>
          </w:p>
        </w:tc>
        <w:tc>
          <w:tcPr>
            <w:tcW w:w="767" w:type="dxa"/>
            <w:tcBorders>
              <w:top w:val="single" w:sz="4" w:space="0" w:color="000000"/>
              <w:left w:val="single" w:sz="4" w:space="0" w:color="000000"/>
              <w:bottom w:val="single" w:sz="4" w:space="0" w:color="000000"/>
              <w:right w:val="single" w:sz="4" w:space="0" w:color="000000"/>
            </w:tcBorders>
          </w:tcPr>
          <w:p w14:paraId="666183BA" w14:textId="77777777" w:rsidR="00E278AB" w:rsidRDefault="00E278AB" w:rsidP="00370C63">
            <w:pPr>
              <w:pStyle w:val="TableParagraph"/>
              <w:rPr>
                <w:sz w:val="18"/>
              </w:rPr>
            </w:pPr>
          </w:p>
        </w:tc>
        <w:tc>
          <w:tcPr>
            <w:tcW w:w="507" w:type="dxa"/>
            <w:tcBorders>
              <w:top w:val="single" w:sz="4" w:space="0" w:color="000000"/>
              <w:left w:val="single" w:sz="4" w:space="0" w:color="000000"/>
              <w:bottom w:val="single" w:sz="4" w:space="0" w:color="000000"/>
              <w:right w:val="single" w:sz="4" w:space="0" w:color="000000"/>
            </w:tcBorders>
          </w:tcPr>
          <w:p w14:paraId="460776EC" w14:textId="77777777" w:rsidR="00E278AB" w:rsidRDefault="00E278AB" w:rsidP="00370C63">
            <w:pPr>
              <w:pStyle w:val="TableParagraph"/>
              <w:rPr>
                <w:sz w:val="18"/>
              </w:rPr>
            </w:pPr>
          </w:p>
        </w:tc>
        <w:tc>
          <w:tcPr>
            <w:tcW w:w="766" w:type="dxa"/>
            <w:tcBorders>
              <w:top w:val="single" w:sz="4" w:space="0" w:color="000000"/>
              <w:left w:val="single" w:sz="4" w:space="0" w:color="000000"/>
              <w:bottom w:val="single" w:sz="4" w:space="0" w:color="000000"/>
              <w:right w:val="single" w:sz="4" w:space="0" w:color="000000"/>
            </w:tcBorders>
          </w:tcPr>
          <w:p w14:paraId="276A1B58" w14:textId="77777777" w:rsidR="00E278AB" w:rsidRDefault="00E278AB" w:rsidP="00370C63">
            <w:pPr>
              <w:pStyle w:val="TableParagraph"/>
              <w:rPr>
                <w:sz w:val="18"/>
              </w:rPr>
            </w:pPr>
          </w:p>
        </w:tc>
        <w:tc>
          <w:tcPr>
            <w:tcW w:w="761" w:type="dxa"/>
            <w:tcBorders>
              <w:top w:val="single" w:sz="4" w:space="0" w:color="000000"/>
              <w:left w:val="single" w:sz="4" w:space="0" w:color="000000"/>
              <w:bottom w:val="single" w:sz="4" w:space="0" w:color="000000"/>
              <w:right w:val="single" w:sz="4" w:space="0" w:color="000000"/>
            </w:tcBorders>
          </w:tcPr>
          <w:p w14:paraId="2CA7D01E" w14:textId="77777777" w:rsidR="00E278AB" w:rsidRDefault="00E278AB" w:rsidP="00370C63">
            <w:pPr>
              <w:pStyle w:val="TableParagraph"/>
              <w:spacing w:line="225" w:lineRule="exact"/>
              <w:ind w:left="77"/>
              <w:jc w:val="center"/>
              <w:rPr>
                <w:sz w:val="20"/>
              </w:rPr>
            </w:pPr>
            <w:r>
              <w:rPr>
                <w:w w:val="96"/>
                <w:sz w:val="20"/>
              </w:rPr>
              <w:t>6</w:t>
            </w:r>
          </w:p>
        </w:tc>
        <w:tc>
          <w:tcPr>
            <w:tcW w:w="898" w:type="dxa"/>
            <w:tcBorders>
              <w:top w:val="single" w:sz="4" w:space="0" w:color="000000"/>
              <w:left w:val="single" w:sz="4" w:space="0" w:color="000000"/>
              <w:bottom w:val="single" w:sz="4" w:space="0" w:color="000000"/>
            </w:tcBorders>
          </w:tcPr>
          <w:p w14:paraId="3CE7DDE0" w14:textId="77777777" w:rsidR="00E278AB" w:rsidRDefault="00E278AB" w:rsidP="00370C63">
            <w:pPr>
              <w:pStyle w:val="TableParagraph"/>
              <w:spacing w:line="225" w:lineRule="exact"/>
              <w:ind w:left="89"/>
              <w:jc w:val="center"/>
              <w:rPr>
                <w:sz w:val="20"/>
              </w:rPr>
            </w:pPr>
            <w:r>
              <w:rPr>
                <w:w w:val="96"/>
                <w:sz w:val="20"/>
              </w:rPr>
              <w:t>O</w:t>
            </w:r>
          </w:p>
        </w:tc>
      </w:tr>
      <w:tr w:rsidR="00E278AB" w14:paraId="0967A610" w14:textId="77777777" w:rsidTr="00E278AB">
        <w:trPr>
          <w:trHeight w:val="258"/>
        </w:trPr>
        <w:tc>
          <w:tcPr>
            <w:tcW w:w="8781" w:type="dxa"/>
            <w:gridSpan w:val="3"/>
            <w:tcBorders>
              <w:top w:val="single" w:sz="4" w:space="0" w:color="000000"/>
              <w:right w:val="single" w:sz="4" w:space="0" w:color="000000"/>
            </w:tcBorders>
          </w:tcPr>
          <w:p w14:paraId="3EDED81F" w14:textId="77777777" w:rsidR="00E278AB" w:rsidRDefault="00E278AB" w:rsidP="00370C63">
            <w:pPr>
              <w:pStyle w:val="TableParagraph"/>
              <w:spacing w:line="225" w:lineRule="exact"/>
              <w:ind w:left="4035" w:right="3986"/>
              <w:jc w:val="center"/>
              <w:rPr>
                <w:sz w:val="20"/>
              </w:rPr>
            </w:pPr>
            <w:r>
              <w:rPr>
                <w:sz w:val="20"/>
              </w:rPr>
              <w:t>Ukupno:</w:t>
            </w:r>
          </w:p>
        </w:tc>
        <w:tc>
          <w:tcPr>
            <w:tcW w:w="2036" w:type="dxa"/>
            <w:gridSpan w:val="3"/>
            <w:tcBorders>
              <w:top w:val="single" w:sz="4" w:space="0" w:color="000000"/>
              <w:left w:val="single" w:sz="4" w:space="0" w:color="000000"/>
              <w:right w:val="single" w:sz="4" w:space="0" w:color="000000"/>
            </w:tcBorders>
          </w:tcPr>
          <w:p w14:paraId="061601E5" w14:textId="77777777" w:rsidR="00E278AB" w:rsidRDefault="00E278AB" w:rsidP="00370C63">
            <w:pPr>
              <w:pStyle w:val="TableParagraph"/>
              <w:spacing w:line="225" w:lineRule="exact"/>
              <w:ind w:left="880" w:right="805"/>
              <w:jc w:val="center"/>
              <w:rPr>
                <w:sz w:val="20"/>
              </w:rPr>
            </w:pPr>
            <w:r>
              <w:rPr>
                <w:sz w:val="20"/>
              </w:rPr>
              <w:t>375</w:t>
            </w:r>
          </w:p>
        </w:tc>
        <w:tc>
          <w:tcPr>
            <w:tcW w:w="766" w:type="dxa"/>
            <w:tcBorders>
              <w:top w:val="single" w:sz="4" w:space="0" w:color="000000"/>
              <w:left w:val="single" w:sz="4" w:space="0" w:color="000000"/>
              <w:right w:val="single" w:sz="4" w:space="0" w:color="000000"/>
            </w:tcBorders>
          </w:tcPr>
          <w:p w14:paraId="15535F7F" w14:textId="77777777" w:rsidR="00E278AB" w:rsidRDefault="00E278AB" w:rsidP="00370C63">
            <w:pPr>
              <w:pStyle w:val="TableParagraph"/>
              <w:rPr>
                <w:sz w:val="18"/>
              </w:rPr>
            </w:pPr>
          </w:p>
        </w:tc>
        <w:tc>
          <w:tcPr>
            <w:tcW w:w="761" w:type="dxa"/>
            <w:tcBorders>
              <w:top w:val="single" w:sz="4" w:space="0" w:color="000000"/>
              <w:left w:val="single" w:sz="4" w:space="0" w:color="000000"/>
              <w:right w:val="single" w:sz="4" w:space="0" w:color="000000"/>
            </w:tcBorders>
          </w:tcPr>
          <w:p w14:paraId="3A83528B" w14:textId="77777777" w:rsidR="00E278AB" w:rsidRDefault="00E278AB" w:rsidP="00370C63">
            <w:pPr>
              <w:pStyle w:val="TableParagraph"/>
              <w:spacing w:line="225" w:lineRule="exact"/>
              <w:ind w:left="149" w:right="63"/>
              <w:jc w:val="center"/>
              <w:rPr>
                <w:sz w:val="20"/>
              </w:rPr>
            </w:pPr>
            <w:r>
              <w:rPr>
                <w:sz w:val="20"/>
              </w:rPr>
              <w:t>30</w:t>
            </w:r>
          </w:p>
        </w:tc>
        <w:tc>
          <w:tcPr>
            <w:tcW w:w="898" w:type="dxa"/>
            <w:tcBorders>
              <w:top w:val="single" w:sz="4" w:space="0" w:color="000000"/>
              <w:left w:val="single" w:sz="4" w:space="0" w:color="000000"/>
            </w:tcBorders>
          </w:tcPr>
          <w:p w14:paraId="5B027C4E" w14:textId="77777777" w:rsidR="00E278AB" w:rsidRDefault="00E278AB" w:rsidP="00370C63">
            <w:pPr>
              <w:pStyle w:val="TableParagraph"/>
              <w:rPr>
                <w:sz w:val="18"/>
              </w:rPr>
            </w:pPr>
          </w:p>
        </w:tc>
      </w:tr>
    </w:tbl>
    <w:p w14:paraId="685A729A" w14:textId="77777777" w:rsidR="00E278AB" w:rsidRDefault="00E278AB" w:rsidP="00E278AB">
      <w:pPr>
        <w:pStyle w:val="BodyText"/>
        <w:spacing w:before="3"/>
        <w:rPr>
          <w:sz w:val="29"/>
        </w:rPr>
      </w:pPr>
    </w:p>
    <w:p w14:paraId="70EB6006" w14:textId="77777777" w:rsidR="00E278AB" w:rsidRDefault="00E278AB" w:rsidP="00E278AB">
      <w:pPr>
        <w:spacing w:before="91"/>
      </w:pPr>
      <w:r>
        <w:t>Spisak predmeta - Izborni predmet 3 (student bira jedan od ponuđenih predmeta)</w:t>
      </w:r>
    </w:p>
    <w:p w14:paraId="10CFBD78" w14:textId="77777777" w:rsidR="00E278AB" w:rsidRDefault="00E278AB" w:rsidP="00E278AB">
      <w:pPr>
        <w:pStyle w:val="BodyText"/>
        <w:spacing w:before="1" w:after="1"/>
        <w:rPr>
          <w:sz w:val="16"/>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10"/>
        <w:gridCol w:w="4937"/>
        <w:gridCol w:w="3518"/>
        <w:gridCol w:w="762"/>
        <w:gridCol w:w="763"/>
        <w:gridCol w:w="508"/>
        <w:gridCol w:w="760"/>
        <w:gridCol w:w="765"/>
        <w:gridCol w:w="892"/>
      </w:tblGrid>
      <w:tr w:rsidR="00E278AB" w14:paraId="18D070D5" w14:textId="77777777" w:rsidTr="00E278AB">
        <w:trPr>
          <w:trHeight w:val="496"/>
        </w:trPr>
        <w:tc>
          <w:tcPr>
            <w:tcW w:w="13215" w:type="dxa"/>
            <w:gridSpan w:val="9"/>
            <w:tcBorders>
              <w:bottom w:val="single" w:sz="4" w:space="0" w:color="000000"/>
            </w:tcBorders>
            <w:shd w:val="clear" w:color="auto" w:fill="99CCFF"/>
          </w:tcPr>
          <w:p w14:paraId="0CA45EAB" w14:textId="77777777" w:rsidR="00E278AB" w:rsidRDefault="00E278AB" w:rsidP="00370C63">
            <w:pPr>
              <w:pStyle w:val="TableParagraph"/>
              <w:ind w:left="5230" w:right="5165"/>
              <w:jc w:val="center"/>
              <w:rPr>
                <w:b/>
                <w:sz w:val="20"/>
              </w:rPr>
            </w:pPr>
            <w:r>
              <w:rPr>
                <w:b/>
                <w:sz w:val="20"/>
              </w:rPr>
              <w:t>POPIS PREDMETA/MODULA</w:t>
            </w:r>
          </w:p>
        </w:tc>
      </w:tr>
      <w:tr w:rsidR="00E278AB" w14:paraId="0B4295CC" w14:textId="77777777" w:rsidTr="00E278AB">
        <w:trPr>
          <w:trHeight w:val="496"/>
        </w:trPr>
        <w:tc>
          <w:tcPr>
            <w:tcW w:w="13215" w:type="dxa"/>
            <w:gridSpan w:val="9"/>
            <w:tcBorders>
              <w:top w:val="single" w:sz="4" w:space="0" w:color="000000"/>
              <w:bottom w:val="single" w:sz="4" w:space="0" w:color="000000"/>
            </w:tcBorders>
          </w:tcPr>
          <w:p w14:paraId="0F856363" w14:textId="77777777" w:rsidR="00E278AB" w:rsidRDefault="00E278AB" w:rsidP="00370C63">
            <w:pPr>
              <w:pStyle w:val="TableParagraph"/>
              <w:spacing w:line="225" w:lineRule="exact"/>
              <w:ind w:left="124"/>
              <w:rPr>
                <w:sz w:val="20"/>
              </w:rPr>
            </w:pPr>
            <w:r>
              <w:rPr>
                <w:sz w:val="20"/>
              </w:rPr>
              <w:t>Godina studija: DRUGA</w:t>
            </w:r>
          </w:p>
        </w:tc>
      </w:tr>
      <w:tr w:rsidR="00E278AB" w14:paraId="57EA4F98" w14:textId="77777777" w:rsidTr="00E278AB">
        <w:trPr>
          <w:trHeight w:val="496"/>
        </w:trPr>
        <w:tc>
          <w:tcPr>
            <w:tcW w:w="13215" w:type="dxa"/>
            <w:gridSpan w:val="9"/>
            <w:tcBorders>
              <w:top w:val="single" w:sz="4" w:space="0" w:color="000000"/>
            </w:tcBorders>
          </w:tcPr>
          <w:p w14:paraId="14797BDE" w14:textId="77777777" w:rsidR="00E278AB" w:rsidRDefault="00E278AB" w:rsidP="00370C63">
            <w:pPr>
              <w:pStyle w:val="TableParagraph"/>
              <w:spacing w:line="225" w:lineRule="exact"/>
              <w:ind w:left="124"/>
              <w:rPr>
                <w:sz w:val="20"/>
              </w:rPr>
            </w:pPr>
            <w:r>
              <w:rPr>
                <w:sz w:val="20"/>
              </w:rPr>
              <w:t>Semestar:</w:t>
            </w:r>
          </w:p>
          <w:p w14:paraId="1391B570" w14:textId="77777777" w:rsidR="00E278AB" w:rsidRDefault="00E278AB" w:rsidP="00370C63">
            <w:pPr>
              <w:pStyle w:val="TableParagraph"/>
              <w:spacing w:before="19"/>
              <w:ind w:left="124"/>
              <w:rPr>
                <w:b/>
                <w:sz w:val="20"/>
              </w:rPr>
            </w:pPr>
            <w:r>
              <w:rPr>
                <w:b/>
                <w:sz w:val="20"/>
              </w:rPr>
              <w:t>Četvrti</w:t>
            </w:r>
          </w:p>
        </w:tc>
      </w:tr>
      <w:tr w:rsidR="00E278AB" w14:paraId="4BF5D3DA" w14:textId="77777777" w:rsidTr="00E278AB">
        <w:trPr>
          <w:trHeight w:val="495"/>
        </w:trPr>
        <w:tc>
          <w:tcPr>
            <w:tcW w:w="310" w:type="dxa"/>
            <w:tcBorders>
              <w:right w:val="single" w:sz="4" w:space="0" w:color="000000"/>
            </w:tcBorders>
            <w:shd w:val="clear" w:color="auto" w:fill="CCFFFF"/>
          </w:tcPr>
          <w:p w14:paraId="52FC661D" w14:textId="77777777" w:rsidR="00E278AB" w:rsidRDefault="00E278AB" w:rsidP="00370C63">
            <w:pPr>
              <w:pStyle w:val="TableParagraph"/>
              <w:rPr>
                <w:sz w:val="20"/>
              </w:rPr>
            </w:pPr>
          </w:p>
        </w:tc>
        <w:tc>
          <w:tcPr>
            <w:tcW w:w="4937" w:type="dxa"/>
            <w:tcBorders>
              <w:left w:val="single" w:sz="4" w:space="0" w:color="000000"/>
              <w:right w:val="single" w:sz="4" w:space="0" w:color="000000"/>
            </w:tcBorders>
            <w:shd w:val="clear" w:color="auto" w:fill="CCFFFF"/>
          </w:tcPr>
          <w:p w14:paraId="37E655F4" w14:textId="77777777" w:rsidR="00E278AB" w:rsidRDefault="00E278AB" w:rsidP="00370C63">
            <w:pPr>
              <w:pStyle w:val="TableParagraph"/>
              <w:spacing w:before="117"/>
              <w:ind w:left="2004" w:right="1949"/>
              <w:jc w:val="center"/>
              <w:rPr>
                <w:sz w:val="20"/>
              </w:rPr>
            </w:pPr>
            <w:r>
              <w:rPr>
                <w:sz w:val="20"/>
              </w:rPr>
              <w:t>PREDMET</w:t>
            </w:r>
          </w:p>
        </w:tc>
        <w:tc>
          <w:tcPr>
            <w:tcW w:w="3518" w:type="dxa"/>
            <w:tcBorders>
              <w:left w:val="single" w:sz="4" w:space="0" w:color="000000"/>
              <w:right w:val="single" w:sz="4" w:space="0" w:color="000000"/>
            </w:tcBorders>
            <w:shd w:val="clear" w:color="auto" w:fill="CCFFFF"/>
          </w:tcPr>
          <w:p w14:paraId="1A7C4F4E" w14:textId="77777777" w:rsidR="00E278AB" w:rsidRDefault="00E278AB" w:rsidP="00370C63">
            <w:pPr>
              <w:pStyle w:val="TableParagraph"/>
              <w:spacing w:before="117"/>
              <w:ind w:left="647" w:right="596"/>
              <w:jc w:val="center"/>
              <w:rPr>
                <w:sz w:val="20"/>
              </w:rPr>
            </w:pPr>
            <w:r>
              <w:rPr>
                <w:sz w:val="20"/>
              </w:rPr>
              <w:t>NOSITELJ</w:t>
            </w:r>
          </w:p>
        </w:tc>
        <w:tc>
          <w:tcPr>
            <w:tcW w:w="762" w:type="dxa"/>
            <w:tcBorders>
              <w:left w:val="single" w:sz="4" w:space="0" w:color="000000"/>
              <w:right w:val="single" w:sz="4" w:space="0" w:color="000000"/>
            </w:tcBorders>
            <w:shd w:val="clear" w:color="auto" w:fill="CCFFFF"/>
          </w:tcPr>
          <w:p w14:paraId="2DFB18C3" w14:textId="77777777" w:rsidR="00E278AB" w:rsidRDefault="00E278AB" w:rsidP="00370C63">
            <w:pPr>
              <w:pStyle w:val="TableParagraph"/>
              <w:spacing w:before="117"/>
              <w:ind w:left="349"/>
              <w:rPr>
                <w:sz w:val="20"/>
              </w:rPr>
            </w:pPr>
            <w:r>
              <w:rPr>
                <w:w w:val="96"/>
                <w:sz w:val="20"/>
              </w:rPr>
              <w:t>P</w:t>
            </w:r>
          </w:p>
        </w:tc>
        <w:tc>
          <w:tcPr>
            <w:tcW w:w="763" w:type="dxa"/>
            <w:tcBorders>
              <w:left w:val="single" w:sz="4" w:space="0" w:color="000000"/>
              <w:right w:val="single" w:sz="4" w:space="0" w:color="000000"/>
            </w:tcBorders>
            <w:shd w:val="clear" w:color="auto" w:fill="CCFFFF"/>
          </w:tcPr>
          <w:p w14:paraId="14F1B7E0" w14:textId="77777777" w:rsidR="00E278AB" w:rsidRDefault="00E278AB" w:rsidP="00370C63">
            <w:pPr>
              <w:pStyle w:val="TableParagraph"/>
              <w:spacing w:before="117"/>
              <w:ind w:left="64"/>
              <w:jc w:val="center"/>
              <w:rPr>
                <w:sz w:val="20"/>
              </w:rPr>
            </w:pPr>
            <w:r>
              <w:rPr>
                <w:w w:val="96"/>
                <w:sz w:val="20"/>
              </w:rPr>
              <w:t>S</w:t>
            </w:r>
          </w:p>
        </w:tc>
        <w:tc>
          <w:tcPr>
            <w:tcW w:w="508" w:type="dxa"/>
            <w:tcBorders>
              <w:left w:val="single" w:sz="4" w:space="0" w:color="000000"/>
              <w:right w:val="single" w:sz="4" w:space="0" w:color="000000"/>
            </w:tcBorders>
            <w:shd w:val="clear" w:color="auto" w:fill="CCFFFF"/>
          </w:tcPr>
          <w:p w14:paraId="1827C759" w14:textId="77777777" w:rsidR="00E278AB" w:rsidRDefault="00E278AB" w:rsidP="00370C63">
            <w:pPr>
              <w:pStyle w:val="TableParagraph"/>
              <w:spacing w:before="117"/>
              <w:ind w:left="69"/>
              <w:jc w:val="center"/>
              <w:rPr>
                <w:sz w:val="20"/>
              </w:rPr>
            </w:pPr>
            <w:r>
              <w:rPr>
                <w:w w:val="96"/>
                <w:sz w:val="20"/>
              </w:rPr>
              <w:t>V</w:t>
            </w:r>
          </w:p>
        </w:tc>
        <w:tc>
          <w:tcPr>
            <w:tcW w:w="760" w:type="dxa"/>
            <w:tcBorders>
              <w:left w:val="single" w:sz="4" w:space="0" w:color="000000"/>
              <w:right w:val="single" w:sz="4" w:space="0" w:color="000000"/>
            </w:tcBorders>
            <w:shd w:val="clear" w:color="auto" w:fill="CCFFFF"/>
          </w:tcPr>
          <w:p w14:paraId="491752EF" w14:textId="77777777" w:rsidR="00E278AB" w:rsidRDefault="00E278AB" w:rsidP="00370C63">
            <w:pPr>
              <w:pStyle w:val="TableParagraph"/>
              <w:spacing w:line="225" w:lineRule="exact"/>
              <w:ind w:left="129" w:right="54"/>
              <w:jc w:val="center"/>
              <w:rPr>
                <w:sz w:val="20"/>
              </w:rPr>
            </w:pPr>
            <w:r>
              <w:rPr>
                <w:sz w:val="20"/>
              </w:rPr>
              <w:t>e-</w:t>
            </w:r>
          </w:p>
          <w:p w14:paraId="1ED57E1B" w14:textId="77777777" w:rsidR="00E278AB" w:rsidRDefault="00E278AB" w:rsidP="00370C63">
            <w:pPr>
              <w:pStyle w:val="TableParagraph"/>
              <w:spacing w:before="19"/>
              <w:ind w:left="134" w:right="54"/>
              <w:jc w:val="center"/>
              <w:rPr>
                <w:sz w:val="20"/>
              </w:rPr>
            </w:pPr>
            <w:r>
              <w:rPr>
                <w:sz w:val="20"/>
              </w:rPr>
              <w:t>učenje</w:t>
            </w:r>
          </w:p>
        </w:tc>
        <w:tc>
          <w:tcPr>
            <w:tcW w:w="765" w:type="dxa"/>
            <w:tcBorders>
              <w:left w:val="single" w:sz="4" w:space="0" w:color="000000"/>
              <w:right w:val="single" w:sz="4" w:space="0" w:color="000000"/>
            </w:tcBorders>
            <w:shd w:val="clear" w:color="auto" w:fill="CCFFFF"/>
          </w:tcPr>
          <w:p w14:paraId="7F539F22" w14:textId="77777777" w:rsidR="00E278AB" w:rsidRDefault="00E278AB" w:rsidP="00370C63">
            <w:pPr>
              <w:pStyle w:val="TableParagraph"/>
              <w:spacing w:before="117"/>
              <w:ind w:left="150" w:right="75"/>
              <w:jc w:val="center"/>
              <w:rPr>
                <w:sz w:val="20"/>
              </w:rPr>
            </w:pPr>
            <w:r>
              <w:rPr>
                <w:sz w:val="20"/>
              </w:rPr>
              <w:t>ECTS</w:t>
            </w:r>
          </w:p>
        </w:tc>
        <w:tc>
          <w:tcPr>
            <w:tcW w:w="892" w:type="dxa"/>
            <w:tcBorders>
              <w:left w:val="single" w:sz="4" w:space="0" w:color="000000"/>
            </w:tcBorders>
            <w:shd w:val="clear" w:color="auto" w:fill="CCFFFF"/>
          </w:tcPr>
          <w:p w14:paraId="460CC693" w14:textId="77777777" w:rsidR="00E278AB" w:rsidRDefault="00E278AB" w:rsidP="00370C63">
            <w:pPr>
              <w:pStyle w:val="TableParagraph"/>
              <w:spacing w:line="225" w:lineRule="exact"/>
              <w:ind w:left="144"/>
              <w:rPr>
                <w:sz w:val="20"/>
              </w:rPr>
            </w:pPr>
            <w:r>
              <w:rPr>
                <w:sz w:val="20"/>
              </w:rPr>
              <w:t>Obvezni</w:t>
            </w:r>
          </w:p>
          <w:p w14:paraId="732ACC8B" w14:textId="77777777" w:rsidR="00E278AB" w:rsidRDefault="00E278AB" w:rsidP="00370C63">
            <w:pPr>
              <w:pStyle w:val="TableParagraph"/>
              <w:spacing w:before="19"/>
              <w:ind w:left="173"/>
              <w:rPr>
                <w:sz w:val="20"/>
              </w:rPr>
            </w:pPr>
            <w:r>
              <w:rPr>
                <w:sz w:val="20"/>
              </w:rPr>
              <w:t>/izborni</w:t>
            </w:r>
          </w:p>
        </w:tc>
      </w:tr>
      <w:tr w:rsidR="00E278AB" w14:paraId="2AC3AAD8" w14:textId="77777777" w:rsidTr="00E278AB">
        <w:trPr>
          <w:trHeight w:val="246"/>
        </w:trPr>
        <w:tc>
          <w:tcPr>
            <w:tcW w:w="310" w:type="dxa"/>
            <w:tcBorders>
              <w:bottom w:val="single" w:sz="4" w:space="0" w:color="000000"/>
              <w:right w:val="single" w:sz="4" w:space="0" w:color="000000"/>
            </w:tcBorders>
          </w:tcPr>
          <w:p w14:paraId="30CD26A4" w14:textId="77777777" w:rsidR="00E278AB" w:rsidRDefault="00E278AB" w:rsidP="00370C63">
            <w:pPr>
              <w:pStyle w:val="TableParagraph"/>
              <w:rPr>
                <w:sz w:val="16"/>
              </w:rPr>
            </w:pPr>
          </w:p>
        </w:tc>
        <w:tc>
          <w:tcPr>
            <w:tcW w:w="4937" w:type="dxa"/>
            <w:tcBorders>
              <w:left w:val="single" w:sz="4" w:space="0" w:color="000000"/>
              <w:bottom w:val="single" w:sz="4" w:space="0" w:color="000000"/>
              <w:right w:val="single" w:sz="4" w:space="0" w:color="000000"/>
            </w:tcBorders>
          </w:tcPr>
          <w:p w14:paraId="49503041" w14:textId="77777777" w:rsidR="00E278AB" w:rsidRDefault="00E278AB" w:rsidP="00370C63">
            <w:pPr>
              <w:pStyle w:val="TableParagraph"/>
              <w:spacing w:line="225" w:lineRule="exact"/>
              <w:ind w:left="134"/>
              <w:rPr>
                <w:sz w:val="20"/>
              </w:rPr>
            </w:pPr>
            <w:r>
              <w:rPr>
                <w:sz w:val="20"/>
              </w:rPr>
              <w:t>Menadžment troškova</w:t>
            </w:r>
          </w:p>
        </w:tc>
        <w:tc>
          <w:tcPr>
            <w:tcW w:w="3518" w:type="dxa"/>
            <w:tcBorders>
              <w:left w:val="single" w:sz="4" w:space="0" w:color="000000"/>
              <w:bottom w:val="single" w:sz="4" w:space="0" w:color="000000"/>
              <w:right w:val="single" w:sz="4" w:space="0" w:color="000000"/>
            </w:tcBorders>
          </w:tcPr>
          <w:p w14:paraId="2457FCD1" w14:textId="36A7E57D" w:rsidR="00E278AB" w:rsidRDefault="00E278AB" w:rsidP="00370C63">
            <w:pPr>
              <w:pStyle w:val="TableParagraph"/>
              <w:spacing w:line="225" w:lineRule="exact"/>
              <w:ind w:left="649" w:right="593"/>
              <w:jc w:val="center"/>
              <w:rPr>
                <w:sz w:val="20"/>
              </w:rPr>
            </w:pPr>
          </w:p>
        </w:tc>
        <w:tc>
          <w:tcPr>
            <w:tcW w:w="762" w:type="dxa"/>
            <w:tcBorders>
              <w:left w:val="single" w:sz="4" w:space="0" w:color="000000"/>
              <w:bottom w:val="single" w:sz="4" w:space="0" w:color="000000"/>
              <w:right w:val="single" w:sz="4" w:space="0" w:color="000000"/>
            </w:tcBorders>
          </w:tcPr>
          <w:p w14:paraId="5E8A912D" w14:textId="77777777" w:rsidR="00E278AB" w:rsidRDefault="00E278AB" w:rsidP="00370C63">
            <w:pPr>
              <w:pStyle w:val="TableParagraph"/>
              <w:spacing w:line="225" w:lineRule="exact"/>
              <w:ind w:left="305"/>
              <w:rPr>
                <w:sz w:val="20"/>
              </w:rPr>
            </w:pPr>
            <w:r>
              <w:rPr>
                <w:sz w:val="20"/>
              </w:rPr>
              <w:t>45</w:t>
            </w:r>
          </w:p>
        </w:tc>
        <w:tc>
          <w:tcPr>
            <w:tcW w:w="763" w:type="dxa"/>
            <w:tcBorders>
              <w:left w:val="single" w:sz="4" w:space="0" w:color="000000"/>
              <w:bottom w:val="single" w:sz="4" w:space="0" w:color="000000"/>
              <w:right w:val="single" w:sz="4" w:space="0" w:color="000000"/>
            </w:tcBorders>
          </w:tcPr>
          <w:p w14:paraId="04F04E7B" w14:textId="77777777" w:rsidR="00E278AB" w:rsidRDefault="00E278AB" w:rsidP="00370C63">
            <w:pPr>
              <w:pStyle w:val="TableParagraph"/>
              <w:rPr>
                <w:sz w:val="16"/>
              </w:rPr>
            </w:pPr>
          </w:p>
        </w:tc>
        <w:tc>
          <w:tcPr>
            <w:tcW w:w="508" w:type="dxa"/>
            <w:tcBorders>
              <w:left w:val="single" w:sz="4" w:space="0" w:color="000000"/>
              <w:bottom w:val="single" w:sz="4" w:space="0" w:color="000000"/>
              <w:right w:val="single" w:sz="4" w:space="0" w:color="000000"/>
            </w:tcBorders>
          </w:tcPr>
          <w:p w14:paraId="11FF8413" w14:textId="77777777" w:rsidR="00E278AB" w:rsidRDefault="00E278AB" w:rsidP="00370C63">
            <w:pPr>
              <w:pStyle w:val="TableParagraph"/>
              <w:spacing w:line="225" w:lineRule="exact"/>
              <w:ind w:left="166" w:right="92"/>
              <w:jc w:val="center"/>
              <w:rPr>
                <w:sz w:val="20"/>
              </w:rPr>
            </w:pPr>
            <w:r>
              <w:rPr>
                <w:sz w:val="20"/>
              </w:rPr>
              <w:t>30</w:t>
            </w:r>
          </w:p>
        </w:tc>
        <w:tc>
          <w:tcPr>
            <w:tcW w:w="760" w:type="dxa"/>
            <w:tcBorders>
              <w:left w:val="single" w:sz="4" w:space="0" w:color="000000"/>
              <w:bottom w:val="single" w:sz="4" w:space="0" w:color="000000"/>
              <w:right w:val="single" w:sz="4" w:space="0" w:color="000000"/>
            </w:tcBorders>
          </w:tcPr>
          <w:p w14:paraId="127A9A02" w14:textId="77777777" w:rsidR="00E278AB" w:rsidRDefault="00E278AB" w:rsidP="00370C63">
            <w:pPr>
              <w:pStyle w:val="TableParagraph"/>
              <w:rPr>
                <w:sz w:val="16"/>
              </w:rPr>
            </w:pPr>
          </w:p>
        </w:tc>
        <w:tc>
          <w:tcPr>
            <w:tcW w:w="765" w:type="dxa"/>
            <w:tcBorders>
              <w:left w:val="single" w:sz="4" w:space="0" w:color="000000"/>
              <w:bottom w:val="single" w:sz="4" w:space="0" w:color="000000"/>
              <w:right w:val="single" w:sz="4" w:space="0" w:color="000000"/>
            </w:tcBorders>
          </w:tcPr>
          <w:p w14:paraId="0472EEAF" w14:textId="77777777" w:rsidR="00E278AB" w:rsidRDefault="00E278AB" w:rsidP="00370C63">
            <w:pPr>
              <w:pStyle w:val="TableParagraph"/>
              <w:spacing w:line="225" w:lineRule="exact"/>
              <w:ind w:left="75"/>
              <w:jc w:val="center"/>
              <w:rPr>
                <w:sz w:val="20"/>
              </w:rPr>
            </w:pPr>
            <w:r>
              <w:rPr>
                <w:w w:val="96"/>
                <w:sz w:val="20"/>
              </w:rPr>
              <w:t>6</w:t>
            </w:r>
          </w:p>
        </w:tc>
        <w:tc>
          <w:tcPr>
            <w:tcW w:w="892" w:type="dxa"/>
            <w:tcBorders>
              <w:left w:val="single" w:sz="4" w:space="0" w:color="000000"/>
              <w:bottom w:val="single" w:sz="4" w:space="0" w:color="000000"/>
            </w:tcBorders>
          </w:tcPr>
          <w:p w14:paraId="483B6CA4" w14:textId="77777777" w:rsidR="00E278AB" w:rsidRDefault="00E278AB" w:rsidP="00370C63">
            <w:pPr>
              <w:pStyle w:val="TableParagraph"/>
              <w:spacing w:line="225" w:lineRule="exact"/>
              <w:ind w:right="356"/>
              <w:jc w:val="right"/>
              <w:rPr>
                <w:sz w:val="20"/>
              </w:rPr>
            </w:pPr>
            <w:r>
              <w:rPr>
                <w:w w:val="96"/>
                <w:sz w:val="20"/>
              </w:rPr>
              <w:t>I</w:t>
            </w:r>
          </w:p>
        </w:tc>
      </w:tr>
      <w:tr w:rsidR="00E278AB" w14:paraId="2ED879A7" w14:textId="77777777" w:rsidTr="00E278AB">
        <w:trPr>
          <w:trHeight w:val="249"/>
        </w:trPr>
        <w:tc>
          <w:tcPr>
            <w:tcW w:w="310" w:type="dxa"/>
            <w:tcBorders>
              <w:top w:val="single" w:sz="4" w:space="0" w:color="000000"/>
              <w:bottom w:val="single" w:sz="4" w:space="0" w:color="000000"/>
              <w:right w:val="single" w:sz="4" w:space="0" w:color="000000"/>
            </w:tcBorders>
          </w:tcPr>
          <w:p w14:paraId="2F7DDD16" w14:textId="77777777" w:rsidR="00E278AB" w:rsidRDefault="00E278AB" w:rsidP="00370C63">
            <w:pPr>
              <w:pStyle w:val="TableParagraph"/>
              <w:rPr>
                <w:sz w:val="18"/>
              </w:rPr>
            </w:pPr>
          </w:p>
        </w:tc>
        <w:tc>
          <w:tcPr>
            <w:tcW w:w="4937" w:type="dxa"/>
            <w:tcBorders>
              <w:top w:val="single" w:sz="4" w:space="0" w:color="000000"/>
              <w:left w:val="single" w:sz="4" w:space="0" w:color="000000"/>
              <w:bottom w:val="single" w:sz="4" w:space="0" w:color="000000"/>
              <w:right w:val="single" w:sz="4" w:space="0" w:color="000000"/>
            </w:tcBorders>
          </w:tcPr>
          <w:p w14:paraId="0A976CD0" w14:textId="77777777" w:rsidR="00E278AB" w:rsidRDefault="00E278AB" w:rsidP="00370C63">
            <w:pPr>
              <w:pStyle w:val="TableParagraph"/>
              <w:spacing w:line="228" w:lineRule="exact"/>
              <w:ind w:left="134"/>
              <w:rPr>
                <w:sz w:val="20"/>
              </w:rPr>
            </w:pPr>
            <w:r>
              <w:rPr>
                <w:sz w:val="20"/>
              </w:rPr>
              <w:t>Menadžment EU projekata</w:t>
            </w:r>
          </w:p>
        </w:tc>
        <w:tc>
          <w:tcPr>
            <w:tcW w:w="3518" w:type="dxa"/>
            <w:tcBorders>
              <w:top w:val="single" w:sz="4" w:space="0" w:color="000000"/>
              <w:left w:val="single" w:sz="4" w:space="0" w:color="000000"/>
              <w:bottom w:val="single" w:sz="4" w:space="0" w:color="000000"/>
              <w:right w:val="single" w:sz="4" w:space="0" w:color="000000"/>
            </w:tcBorders>
          </w:tcPr>
          <w:p w14:paraId="6E36168A" w14:textId="621BB191" w:rsidR="00E278AB" w:rsidRDefault="00E278AB" w:rsidP="00370C63">
            <w:pPr>
              <w:pStyle w:val="TableParagraph"/>
              <w:spacing w:line="228" w:lineRule="exact"/>
              <w:ind w:left="649" w:right="593"/>
              <w:jc w:val="center"/>
              <w:rPr>
                <w:sz w:val="20"/>
              </w:rPr>
            </w:pPr>
          </w:p>
        </w:tc>
        <w:tc>
          <w:tcPr>
            <w:tcW w:w="762" w:type="dxa"/>
            <w:tcBorders>
              <w:top w:val="single" w:sz="4" w:space="0" w:color="000000"/>
              <w:left w:val="single" w:sz="4" w:space="0" w:color="000000"/>
              <w:bottom w:val="single" w:sz="4" w:space="0" w:color="000000"/>
              <w:right w:val="single" w:sz="4" w:space="0" w:color="000000"/>
            </w:tcBorders>
          </w:tcPr>
          <w:p w14:paraId="2C0BA811" w14:textId="77777777" w:rsidR="00E278AB" w:rsidRDefault="00E278AB" w:rsidP="00370C63">
            <w:pPr>
              <w:pStyle w:val="TableParagraph"/>
              <w:spacing w:line="228" w:lineRule="exact"/>
              <w:ind w:left="305"/>
              <w:rPr>
                <w:sz w:val="20"/>
              </w:rPr>
            </w:pPr>
            <w:r>
              <w:rPr>
                <w:sz w:val="20"/>
              </w:rPr>
              <w:t>45</w:t>
            </w:r>
          </w:p>
        </w:tc>
        <w:tc>
          <w:tcPr>
            <w:tcW w:w="763" w:type="dxa"/>
            <w:tcBorders>
              <w:top w:val="single" w:sz="4" w:space="0" w:color="000000"/>
              <w:left w:val="single" w:sz="4" w:space="0" w:color="000000"/>
              <w:bottom w:val="single" w:sz="4" w:space="0" w:color="000000"/>
              <w:right w:val="single" w:sz="4" w:space="0" w:color="000000"/>
            </w:tcBorders>
          </w:tcPr>
          <w:p w14:paraId="563B586F" w14:textId="77777777" w:rsidR="00E278AB" w:rsidRDefault="00E278AB" w:rsidP="00370C63">
            <w:pPr>
              <w:pStyle w:val="TableParagraph"/>
              <w:rPr>
                <w:sz w:val="18"/>
              </w:rPr>
            </w:pPr>
          </w:p>
        </w:tc>
        <w:tc>
          <w:tcPr>
            <w:tcW w:w="508" w:type="dxa"/>
            <w:tcBorders>
              <w:top w:val="single" w:sz="4" w:space="0" w:color="000000"/>
              <w:left w:val="single" w:sz="4" w:space="0" w:color="000000"/>
              <w:bottom w:val="single" w:sz="4" w:space="0" w:color="000000"/>
              <w:right w:val="single" w:sz="4" w:space="0" w:color="000000"/>
            </w:tcBorders>
          </w:tcPr>
          <w:p w14:paraId="3DBC865F" w14:textId="77777777" w:rsidR="00E278AB" w:rsidRDefault="00E278AB" w:rsidP="00370C63">
            <w:pPr>
              <w:pStyle w:val="TableParagraph"/>
              <w:spacing w:line="228" w:lineRule="exact"/>
              <w:ind w:left="166" w:right="92"/>
              <w:jc w:val="center"/>
              <w:rPr>
                <w:sz w:val="20"/>
              </w:rPr>
            </w:pPr>
            <w:r>
              <w:rPr>
                <w:sz w:val="20"/>
              </w:rPr>
              <w:t>30</w:t>
            </w:r>
          </w:p>
        </w:tc>
        <w:tc>
          <w:tcPr>
            <w:tcW w:w="760" w:type="dxa"/>
            <w:tcBorders>
              <w:top w:val="single" w:sz="4" w:space="0" w:color="000000"/>
              <w:left w:val="single" w:sz="4" w:space="0" w:color="000000"/>
              <w:bottom w:val="single" w:sz="4" w:space="0" w:color="000000"/>
              <w:right w:val="single" w:sz="4" w:space="0" w:color="000000"/>
            </w:tcBorders>
          </w:tcPr>
          <w:p w14:paraId="047BC182" w14:textId="77777777" w:rsidR="00E278AB" w:rsidRDefault="00E278AB" w:rsidP="00370C63">
            <w:pPr>
              <w:pStyle w:val="TableParagraph"/>
              <w:rPr>
                <w:sz w:val="18"/>
              </w:rPr>
            </w:pPr>
          </w:p>
        </w:tc>
        <w:tc>
          <w:tcPr>
            <w:tcW w:w="765" w:type="dxa"/>
            <w:tcBorders>
              <w:top w:val="single" w:sz="4" w:space="0" w:color="000000"/>
              <w:left w:val="single" w:sz="4" w:space="0" w:color="000000"/>
              <w:bottom w:val="single" w:sz="4" w:space="0" w:color="000000"/>
              <w:right w:val="single" w:sz="4" w:space="0" w:color="000000"/>
            </w:tcBorders>
          </w:tcPr>
          <w:p w14:paraId="1ABB4749" w14:textId="77777777" w:rsidR="00E278AB" w:rsidRDefault="00E278AB" w:rsidP="00370C63">
            <w:pPr>
              <w:pStyle w:val="TableParagraph"/>
              <w:spacing w:line="228" w:lineRule="exact"/>
              <w:ind w:left="75"/>
              <w:jc w:val="center"/>
              <w:rPr>
                <w:sz w:val="20"/>
              </w:rPr>
            </w:pPr>
            <w:r>
              <w:rPr>
                <w:w w:val="96"/>
                <w:sz w:val="20"/>
              </w:rPr>
              <w:t>6</w:t>
            </w:r>
          </w:p>
        </w:tc>
        <w:tc>
          <w:tcPr>
            <w:tcW w:w="892" w:type="dxa"/>
            <w:tcBorders>
              <w:top w:val="single" w:sz="4" w:space="0" w:color="000000"/>
              <w:left w:val="single" w:sz="4" w:space="0" w:color="000000"/>
              <w:bottom w:val="single" w:sz="4" w:space="0" w:color="000000"/>
            </w:tcBorders>
          </w:tcPr>
          <w:p w14:paraId="1DAA71B2" w14:textId="77777777" w:rsidR="00E278AB" w:rsidRDefault="00E278AB" w:rsidP="00370C63">
            <w:pPr>
              <w:pStyle w:val="TableParagraph"/>
              <w:spacing w:line="228" w:lineRule="exact"/>
              <w:ind w:right="356"/>
              <w:jc w:val="right"/>
              <w:rPr>
                <w:sz w:val="20"/>
              </w:rPr>
            </w:pPr>
            <w:r>
              <w:rPr>
                <w:w w:val="96"/>
                <w:sz w:val="20"/>
              </w:rPr>
              <w:t>I</w:t>
            </w:r>
          </w:p>
        </w:tc>
      </w:tr>
      <w:tr w:rsidR="00E278AB" w14:paraId="19F50AC9" w14:textId="77777777" w:rsidTr="00E278AB">
        <w:trPr>
          <w:trHeight w:val="249"/>
        </w:trPr>
        <w:tc>
          <w:tcPr>
            <w:tcW w:w="310" w:type="dxa"/>
            <w:tcBorders>
              <w:top w:val="single" w:sz="4" w:space="0" w:color="000000"/>
              <w:right w:val="single" w:sz="4" w:space="0" w:color="000000"/>
            </w:tcBorders>
          </w:tcPr>
          <w:p w14:paraId="41BFDA27" w14:textId="77777777" w:rsidR="00E278AB" w:rsidRDefault="00E278AB" w:rsidP="00370C63">
            <w:pPr>
              <w:pStyle w:val="TableParagraph"/>
              <w:rPr>
                <w:sz w:val="18"/>
              </w:rPr>
            </w:pPr>
          </w:p>
        </w:tc>
        <w:tc>
          <w:tcPr>
            <w:tcW w:w="4937" w:type="dxa"/>
            <w:tcBorders>
              <w:top w:val="single" w:sz="4" w:space="0" w:color="000000"/>
              <w:left w:val="single" w:sz="4" w:space="0" w:color="000000"/>
              <w:right w:val="single" w:sz="4" w:space="0" w:color="000000"/>
            </w:tcBorders>
          </w:tcPr>
          <w:p w14:paraId="7820E5E1" w14:textId="77777777" w:rsidR="00E278AB" w:rsidRDefault="00E278AB" w:rsidP="00370C63">
            <w:pPr>
              <w:pStyle w:val="TableParagraph"/>
              <w:spacing w:line="228" w:lineRule="exact"/>
              <w:ind w:left="134"/>
              <w:rPr>
                <w:sz w:val="20"/>
              </w:rPr>
            </w:pPr>
            <w:r>
              <w:rPr>
                <w:sz w:val="20"/>
              </w:rPr>
              <w:t>Planiranje i programiranje u sportskoj rekreaciji</w:t>
            </w:r>
          </w:p>
        </w:tc>
        <w:tc>
          <w:tcPr>
            <w:tcW w:w="3518" w:type="dxa"/>
            <w:tcBorders>
              <w:top w:val="single" w:sz="4" w:space="0" w:color="000000"/>
              <w:left w:val="single" w:sz="4" w:space="0" w:color="000000"/>
              <w:right w:val="single" w:sz="4" w:space="0" w:color="000000"/>
            </w:tcBorders>
          </w:tcPr>
          <w:p w14:paraId="211FCF2B" w14:textId="5B77FA9D" w:rsidR="00E278AB" w:rsidRDefault="00E278AB" w:rsidP="00370C63">
            <w:pPr>
              <w:pStyle w:val="TableParagraph"/>
              <w:spacing w:line="228" w:lineRule="exact"/>
              <w:ind w:left="649" w:right="596"/>
              <w:jc w:val="center"/>
              <w:rPr>
                <w:sz w:val="20"/>
              </w:rPr>
            </w:pPr>
          </w:p>
        </w:tc>
        <w:tc>
          <w:tcPr>
            <w:tcW w:w="762" w:type="dxa"/>
            <w:tcBorders>
              <w:top w:val="single" w:sz="4" w:space="0" w:color="000000"/>
              <w:left w:val="single" w:sz="4" w:space="0" w:color="000000"/>
              <w:right w:val="single" w:sz="4" w:space="0" w:color="000000"/>
            </w:tcBorders>
          </w:tcPr>
          <w:p w14:paraId="5C5B63C9" w14:textId="77777777" w:rsidR="00E278AB" w:rsidRDefault="00E278AB" w:rsidP="00370C63">
            <w:pPr>
              <w:pStyle w:val="TableParagraph"/>
              <w:spacing w:line="228" w:lineRule="exact"/>
              <w:ind w:left="305"/>
              <w:rPr>
                <w:sz w:val="20"/>
              </w:rPr>
            </w:pPr>
            <w:r>
              <w:rPr>
                <w:sz w:val="20"/>
              </w:rPr>
              <w:t>45</w:t>
            </w:r>
          </w:p>
        </w:tc>
        <w:tc>
          <w:tcPr>
            <w:tcW w:w="763" w:type="dxa"/>
            <w:tcBorders>
              <w:top w:val="single" w:sz="4" w:space="0" w:color="000000"/>
              <w:left w:val="single" w:sz="4" w:space="0" w:color="000000"/>
              <w:right w:val="single" w:sz="4" w:space="0" w:color="000000"/>
            </w:tcBorders>
          </w:tcPr>
          <w:p w14:paraId="390FF494" w14:textId="77777777" w:rsidR="00E278AB" w:rsidRDefault="00E278AB" w:rsidP="00370C63">
            <w:pPr>
              <w:pStyle w:val="TableParagraph"/>
              <w:rPr>
                <w:sz w:val="18"/>
              </w:rPr>
            </w:pPr>
          </w:p>
        </w:tc>
        <w:tc>
          <w:tcPr>
            <w:tcW w:w="508" w:type="dxa"/>
            <w:tcBorders>
              <w:top w:val="single" w:sz="4" w:space="0" w:color="000000"/>
              <w:left w:val="single" w:sz="4" w:space="0" w:color="000000"/>
              <w:right w:val="single" w:sz="4" w:space="0" w:color="000000"/>
            </w:tcBorders>
          </w:tcPr>
          <w:p w14:paraId="3426B472" w14:textId="77777777" w:rsidR="00E278AB" w:rsidRDefault="00E278AB" w:rsidP="00370C63">
            <w:pPr>
              <w:pStyle w:val="TableParagraph"/>
              <w:spacing w:line="228" w:lineRule="exact"/>
              <w:ind w:left="166" w:right="92"/>
              <w:jc w:val="center"/>
              <w:rPr>
                <w:sz w:val="20"/>
              </w:rPr>
            </w:pPr>
            <w:r>
              <w:rPr>
                <w:sz w:val="20"/>
              </w:rPr>
              <w:t>30</w:t>
            </w:r>
          </w:p>
        </w:tc>
        <w:tc>
          <w:tcPr>
            <w:tcW w:w="760" w:type="dxa"/>
            <w:tcBorders>
              <w:top w:val="single" w:sz="4" w:space="0" w:color="000000"/>
              <w:left w:val="single" w:sz="4" w:space="0" w:color="000000"/>
              <w:right w:val="single" w:sz="4" w:space="0" w:color="000000"/>
            </w:tcBorders>
          </w:tcPr>
          <w:p w14:paraId="4BE55BB8" w14:textId="77777777" w:rsidR="00E278AB" w:rsidRDefault="00E278AB" w:rsidP="00370C63">
            <w:pPr>
              <w:pStyle w:val="TableParagraph"/>
              <w:rPr>
                <w:sz w:val="18"/>
              </w:rPr>
            </w:pPr>
          </w:p>
        </w:tc>
        <w:tc>
          <w:tcPr>
            <w:tcW w:w="765" w:type="dxa"/>
            <w:tcBorders>
              <w:top w:val="single" w:sz="4" w:space="0" w:color="000000"/>
              <w:left w:val="single" w:sz="4" w:space="0" w:color="000000"/>
              <w:right w:val="single" w:sz="4" w:space="0" w:color="000000"/>
            </w:tcBorders>
          </w:tcPr>
          <w:p w14:paraId="38FC87AC" w14:textId="77777777" w:rsidR="00E278AB" w:rsidRDefault="00E278AB" w:rsidP="00370C63">
            <w:pPr>
              <w:pStyle w:val="TableParagraph"/>
              <w:spacing w:line="228" w:lineRule="exact"/>
              <w:ind w:left="75"/>
              <w:jc w:val="center"/>
              <w:rPr>
                <w:sz w:val="20"/>
              </w:rPr>
            </w:pPr>
            <w:r>
              <w:rPr>
                <w:w w:val="96"/>
                <w:sz w:val="20"/>
              </w:rPr>
              <w:t>6</w:t>
            </w:r>
          </w:p>
        </w:tc>
        <w:tc>
          <w:tcPr>
            <w:tcW w:w="892" w:type="dxa"/>
            <w:tcBorders>
              <w:top w:val="single" w:sz="4" w:space="0" w:color="000000"/>
              <w:left w:val="single" w:sz="4" w:space="0" w:color="000000"/>
            </w:tcBorders>
          </w:tcPr>
          <w:p w14:paraId="4AEDA58E" w14:textId="77777777" w:rsidR="00E278AB" w:rsidRDefault="00E278AB" w:rsidP="00370C63">
            <w:pPr>
              <w:pStyle w:val="TableParagraph"/>
              <w:spacing w:line="228" w:lineRule="exact"/>
              <w:ind w:right="356"/>
              <w:jc w:val="right"/>
              <w:rPr>
                <w:sz w:val="20"/>
              </w:rPr>
            </w:pPr>
            <w:r>
              <w:rPr>
                <w:w w:val="96"/>
                <w:sz w:val="20"/>
              </w:rPr>
              <w:t>I</w:t>
            </w:r>
          </w:p>
        </w:tc>
      </w:tr>
    </w:tbl>
    <w:p w14:paraId="6414E124" w14:textId="2AEF4E20" w:rsidR="00673A43" w:rsidRDefault="00673A43"/>
    <w:p w14:paraId="3994FBEA" w14:textId="23911521" w:rsidR="00E278AB" w:rsidRDefault="00E278AB"/>
    <w:p w14:paraId="0FE453A8" w14:textId="4569FE24" w:rsidR="00E278AB" w:rsidRDefault="00E278AB"/>
    <w:p w14:paraId="0E478811" w14:textId="693BB79C" w:rsidR="00E278AB" w:rsidRDefault="00E278AB"/>
    <w:p w14:paraId="00E4F888" w14:textId="00469A62" w:rsidR="00E278AB" w:rsidRDefault="00E278AB"/>
    <w:sectPr w:rsidR="00E278AB" w:rsidSect="00E278A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C650D" w14:textId="2DD1D785" w:rsidR="0095526B" w:rsidRDefault="00E278AB">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68AB7E75" wp14:editId="7C0D85C5">
              <wp:simplePos x="0" y="0"/>
              <wp:positionH relativeFrom="page">
                <wp:posOffset>8966835</wp:posOffset>
              </wp:positionH>
              <wp:positionV relativeFrom="page">
                <wp:posOffset>6998970</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F4C9C" w14:textId="77777777" w:rsidR="0095526B" w:rsidRDefault="00405713">
                          <w:pPr>
                            <w:spacing w:line="245" w:lineRule="exact"/>
                            <w:ind w:left="60"/>
                            <w:rPr>
                              <w:rFonts w:ascii="Carlito"/>
                            </w:rPr>
                          </w:pPr>
                          <w:r>
                            <w:fldChar w:fldCharType="begin"/>
                          </w:r>
                          <w:r>
                            <w:rPr>
                              <w:rFonts w:ascii="Carlito"/>
                            </w:rPr>
                            <w:instrText xml:space="preserve"> PAGE </w:instrText>
                          </w:r>
                          <w:r>
                            <w:fldChar w:fldCharType="separate"/>
                          </w:r>
                          <w: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B7E75" id="_x0000_t202" coordsize="21600,21600" o:spt="202" path="m,l,21600r21600,l21600,xe">
              <v:stroke joinstyle="miter"/>
              <v:path gradientshapeok="t" o:connecttype="rect"/>
            </v:shapetype>
            <v:shape id="Text Box 1" o:spid="_x0000_s1026" type="#_x0000_t202" style="position:absolute;margin-left:706.05pt;margin-top:551.1pt;width:17.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" filled="f" stroked="f">
              <v:textbox inset="0,0,0,0">
                <w:txbxContent>
                  <w:p w14:paraId="161F4C9C" w14:textId="77777777" w:rsidR="0095526B" w:rsidRDefault="00405713">
                    <w:pPr>
                      <w:spacing w:line="245" w:lineRule="exact"/>
                      <w:ind w:left="60"/>
                      <w:rPr>
                        <w:rFonts w:ascii="Carlito"/>
                      </w:rPr>
                    </w:pPr>
                    <w:r>
                      <w:fldChar w:fldCharType="begin"/>
                    </w:r>
                    <w:r>
                      <w:rPr>
                        <w:rFonts w:ascii="Carlito"/>
                      </w:rPr>
                      <w:instrText xml:space="preserve"> PAGE </w:instrText>
                    </w:r>
                    <w:r>
                      <w:fldChar w:fldCharType="separate"/>
                    </w:r>
                    <w:r>
                      <w:t>28</w:t>
                    </w:r>
                    <w: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36502"/>
    <w:multiLevelType w:val="hybridMultilevel"/>
    <w:tmpl w:val="0636A67E"/>
    <w:lvl w:ilvl="0" w:tplc="36000534">
      <w:start w:val="1"/>
      <w:numFmt w:val="decimal"/>
      <w:lvlText w:val="%1."/>
      <w:lvlJc w:val="left"/>
      <w:pPr>
        <w:ind w:left="821" w:hanging="360"/>
      </w:pPr>
      <w:rPr>
        <w:rFonts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1" w15:restartNumberingAfterBreak="0">
    <w:nsid w:val="196F73D3"/>
    <w:multiLevelType w:val="hybridMultilevel"/>
    <w:tmpl w:val="89889DEC"/>
    <w:lvl w:ilvl="0" w:tplc="EB6C3E04">
      <w:numFmt w:val="bullet"/>
      <w:lvlText w:val=""/>
      <w:lvlJc w:val="left"/>
      <w:pPr>
        <w:ind w:left="936" w:hanging="360"/>
      </w:pPr>
      <w:rPr>
        <w:rFonts w:ascii="Symbol" w:eastAsia="Symbol" w:hAnsi="Symbol" w:cs="Symbol" w:hint="default"/>
        <w:w w:val="100"/>
        <w:sz w:val="24"/>
        <w:szCs w:val="24"/>
        <w:lang w:val="hr-HR" w:eastAsia="en-US" w:bidi="ar-SA"/>
      </w:rPr>
    </w:lvl>
    <w:lvl w:ilvl="1" w:tplc="B2A877E4">
      <w:numFmt w:val="bullet"/>
      <w:lvlText w:val="•"/>
      <w:lvlJc w:val="left"/>
      <w:pPr>
        <w:ind w:left="1804" w:hanging="360"/>
      </w:pPr>
      <w:rPr>
        <w:rFonts w:hint="default"/>
        <w:lang w:val="hr-HR" w:eastAsia="en-US" w:bidi="ar-SA"/>
      </w:rPr>
    </w:lvl>
    <w:lvl w:ilvl="2" w:tplc="FDBEE98C">
      <w:numFmt w:val="bullet"/>
      <w:lvlText w:val="•"/>
      <w:lvlJc w:val="left"/>
      <w:pPr>
        <w:ind w:left="2668" w:hanging="360"/>
      </w:pPr>
      <w:rPr>
        <w:rFonts w:hint="default"/>
        <w:lang w:val="hr-HR" w:eastAsia="en-US" w:bidi="ar-SA"/>
      </w:rPr>
    </w:lvl>
    <w:lvl w:ilvl="3" w:tplc="61906936">
      <w:numFmt w:val="bullet"/>
      <w:lvlText w:val="•"/>
      <w:lvlJc w:val="left"/>
      <w:pPr>
        <w:ind w:left="3532" w:hanging="360"/>
      </w:pPr>
      <w:rPr>
        <w:rFonts w:hint="default"/>
        <w:lang w:val="hr-HR" w:eastAsia="en-US" w:bidi="ar-SA"/>
      </w:rPr>
    </w:lvl>
    <w:lvl w:ilvl="4" w:tplc="A0F68508">
      <w:numFmt w:val="bullet"/>
      <w:lvlText w:val="•"/>
      <w:lvlJc w:val="left"/>
      <w:pPr>
        <w:ind w:left="4396" w:hanging="360"/>
      </w:pPr>
      <w:rPr>
        <w:rFonts w:hint="default"/>
        <w:lang w:val="hr-HR" w:eastAsia="en-US" w:bidi="ar-SA"/>
      </w:rPr>
    </w:lvl>
    <w:lvl w:ilvl="5" w:tplc="F28690DE">
      <w:numFmt w:val="bullet"/>
      <w:lvlText w:val="•"/>
      <w:lvlJc w:val="left"/>
      <w:pPr>
        <w:ind w:left="5260" w:hanging="360"/>
      </w:pPr>
      <w:rPr>
        <w:rFonts w:hint="default"/>
        <w:lang w:val="hr-HR" w:eastAsia="en-US" w:bidi="ar-SA"/>
      </w:rPr>
    </w:lvl>
    <w:lvl w:ilvl="6" w:tplc="F62EDECA">
      <w:numFmt w:val="bullet"/>
      <w:lvlText w:val="•"/>
      <w:lvlJc w:val="left"/>
      <w:pPr>
        <w:ind w:left="6124" w:hanging="360"/>
      </w:pPr>
      <w:rPr>
        <w:rFonts w:hint="default"/>
        <w:lang w:val="hr-HR" w:eastAsia="en-US" w:bidi="ar-SA"/>
      </w:rPr>
    </w:lvl>
    <w:lvl w:ilvl="7" w:tplc="6F08E846">
      <w:numFmt w:val="bullet"/>
      <w:lvlText w:val="•"/>
      <w:lvlJc w:val="left"/>
      <w:pPr>
        <w:ind w:left="6988" w:hanging="360"/>
      </w:pPr>
      <w:rPr>
        <w:rFonts w:hint="default"/>
        <w:lang w:val="hr-HR" w:eastAsia="en-US" w:bidi="ar-SA"/>
      </w:rPr>
    </w:lvl>
    <w:lvl w:ilvl="8" w:tplc="65FE559E">
      <w:numFmt w:val="bullet"/>
      <w:lvlText w:val="•"/>
      <w:lvlJc w:val="left"/>
      <w:pPr>
        <w:ind w:left="7852" w:hanging="360"/>
      </w:pPr>
      <w:rPr>
        <w:rFonts w:hint="default"/>
        <w:lang w:val="hr-HR" w:eastAsia="en-US" w:bidi="ar-SA"/>
      </w:rPr>
    </w:lvl>
  </w:abstractNum>
  <w:abstractNum w:abstractNumId="2" w15:restartNumberingAfterBreak="0">
    <w:nsid w:val="74AB0978"/>
    <w:multiLevelType w:val="hybridMultilevel"/>
    <w:tmpl w:val="CBC4939C"/>
    <w:lvl w:ilvl="0" w:tplc="2C309984">
      <w:start w:val="1"/>
      <w:numFmt w:val="decimal"/>
      <w:lvlText w:val="%1."/>
      <w:lvlJc w:val="left"/>
      <w:pPr>
        <w:ind w:left="461" w:hanging="360"/>
        <w:jc w:val="right"/>
      </w:pPr>
      <w:rPr>
        <w:rFonts w:hint="default"/>
        <w:b/>
        <w:bCs/>
        <w:w w:val="97"/>
        <w:lang w:val="hr-HR" w:eastAsia="en-US" w:bidi="ar-SA"/>
      </w:rPr>
    </w:lvl>
    <w:lvl w:ilvl="1" w:tplc="F3BE4F34">
      <w:start w:val="1"/>
      <w:numFmt w:val="lowerLetter"/>
      <w:lvlText w:val="%2)"/>
      <w:lvlJc w:val="left"/>
      <w:pPr>
        <w:ind w:left="1480" w:hanging="360"/>
        <w:jc w:val="right"/>
      </w:pPr>
      <w:rPr>
        <w:rFonts w:hint="default"/>
        <w:i/>
        <w:spacing w:val="-19"/>
        <w:w w:val="97"/>
        <w:lang w:val="hr-HR" w:eastAsia="en-US" w:bidi="ar-SA"/>
      </w:rPr>
    </w:lvl>
    <w:lvl w:ilvl="2" w:tplc="D5D0303E">
      <w:numFmt w:val="bullet"/>
      <w:lvlText w:val=""/>
      <w:lvlJc w:val="left"/>
      <w:pPr>
        <w:ind w:left="936" w:hanging="360"/>
      </w:pPr>
      <w:rPr>
        <w:rFonts w:ascii="Symbol" w:eastAsia="Symbol" w:hAnsi="Symbol" w:cs="Symbol" w:hint="default"/>
        <w:w w:val="100"/>
        <w:sz w:val="24"/>
        <w:szCs w:val="24"/>
        <w:lang w:val="hr-HR" w:eastAsia="en-US" w:bidi="ar-SA"/>
      </w:rPr>
    </w:lvl>
    <w:lvl w:ilvl="3" w:tplc="2F147080">
      <w:numFmt w:val="bullet"/>
      <w:lvlText w:val="•"/>
      <w:lvlJc w:val="left"/>
      <w:pPr>
        <w:ind w:left="1480" w:hanging="360"/>
      </w:pPr>
      <w:rPr>
        <w:rFonts w:hint="default"/>
        <w:lang w:val="hr-HR" w:eastAsia="en-US" w:bidi="ar-SA"/>
      </w:rPr>
    </w:lvl>
    <w:lvl w:ilvl="4" w:tplc="69403710">
      <w:numFmt w:val="bullet"/>
      <w:lvlText w:val="•"/>
      <w:lvlJc w:val="left"/>
      <w:pPr>
        <w:ind w:left="2637" w:hanging="360"/>
      </w:pPr>
      <w:rPr>
        <w:rFonts w:hint="default"/>
        <w:lang w:val="hr-HR" w:eastAsia="en-US" w:bidi="ar-SA"/>
      </w:rPr>
    </w:lvl>
    <w:lvl w:ilvl="5" w:tplc="C9602238">
      <w:numFmt w:val="bullet"/>
      <w:lvlText w:val="•"/>
      <w:lvlJc w:val="left"/>
      <w:pPr>
        <w:ind w:left="3794" w:hanging="360"/>
      </w:pPr>
      <w:rPr>
        <w:rFonts w:hint="default"/>
        <w:lang w:val="hr-HR" w:eastAsia="en-US" w:bidi="ar-SA"/>
      </w:rPr>
    </w:lvl>
    <w:lvl w:ilvl="6" w:tplc="3C1C908E">
      <w:numFmt w:val="bullet"/>
      <w:lvlText w:val="•"/>
      <w:lvlJc w:val="left"/>
      <w:pPr>
        <w:ind w:left="4951" w:hanging="360"/>
      </w:pPr>
      <w:rPr>
        <w:rFonts w:hint="default"/>
        <w:lang w:val="hr-HR" w:eastAsia="en-US" w:bidi="ar-SA"/>
      </w:rPr>
    </w:lvl>
    <w:lvl w:ilvl="7" w:tplc="2C30A8FC">
      <w:numFmt w:val="bullet"/>
      <w:lvlText w:val="•"/>
      <w:lvlJc w:val="left"/>
      <w:pPr>
        <w:ind w:left="6109" w:hanging="360"/>
      </w:pPr>
      <w:rPr>
        <w:rFonts w:hint="default"/>
        <w:lang w:val="hr-HR" w:eastAsia="en-US" w:bidi="ar-SA"/>
      </w:rPr>
    </w:lvl>
    <w:lvl w:ilvl="8" w:tplc="6DEA0118">
      <w:numFmt w:val="bullet"/>
      <w:lvlText w:val="•"/>
      <w:lvlJc w:val="left"/>
      <w:pPr>
        <w:ind w:left="7266" w:hanging="360"/>
      </w:pPr>
      <w:rPr>
        <w:rFonts w:hint="default"/>
        <w:lang w:val="hr-HR"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8AB"/>
    <w:rsid w:val="00405713"/>
    <w:rsid w:val="00673A43"/>
    <w:rsid w:val="00E27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7ED80"/>
  <w15:chartTrackingRefBased/>
  <w15:docId w15:val="{41653243-BC81-4B0F-A39B-29112310E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8AB"/>
    <w:pPr>
      <w:widowControl w:val="0"/>
      <w:autoSpaceDE w:val="0"/>
      <w:autoSpaceDN w:val="0"/>
      <w:spacing w:after="0" w:line="240" w:lineRule="auto"/>
    </w:pPr>
    <w:rPr>
      <w:rFonts w:ascii="Times New Roman" w:eastAsia="Times New Roman" w:hAnsi="Times New Roman" w:cs="Times New Roman"/>
      <w:lang w:val="hr-HR"/>
    </w:rPr>
  </w:style>
  <w:style w:type="paragraph" w:styleId="Heading1">
    <w:name w:val="heading 1"/>
    <w:basedOn w:val="Normal"/>
    <w:link w:val="Heading1Char"/>
    <w:uiPriority w:val="9"/>
    <w:qFormat/>
    <w:rsid w:val="00E278AB"/>
    <w:pPr>
      <w:spacing w:before="66"/>
      <w:ind w:left="4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78AB"/>
    <w:rPr>
      <w:rFonts w:ascii="Times New Roman" w:eastAsia="Times New Roman" w:hAnsi="Times New Roman" w:cs="Times New Roman"/>
      <w:b/>
      <w:bCs/>
      <w:sz w:val="24"/>
      <w:szCs w:val="24"/>
      <w:lang w:val="hr-HR"/>
    </w:rPr>
  </w:style>
  <w:style w:type="paragraph" w:styleId="BodyText">
    <w:name w:val="Body Text"/>
    <w:basedOn w:val="Normal"/>
    <w:link w:val="BodyTextChar"/>
    <w:uiPriority w:val="1"/>
    <w:qFormat/>
    <w:rsid w:val="00E278AB"/>
    <w:rPr>
      <w:sz w:val="24"/>
      <w:szCs w:val="24"/>
    </w:rPr>
  </w:style>
  <w:style w:type="character" w:customStyle="1" w:styleId="BodyTextChar">
    <w:name w:val="Body Text Char"/>
    <w:basedOn w:val="DefaultParagraphFont"/>
    <w:link w:val="BodyText"/>
    <w:uiPriority w:val="1"/>
    <w:rsid w:val="00E278AB"/>
    <w:rPr>
      <w:rFonts w:ascii="Times New Roman" w:eastAsia="Times New Roman" w:hAnsi="Times New Roman" w:cs="Times New Roman"/>
      <w:sz w:val="24"/>
      <w:szCs w:val="24"/>
      <w:lang w:val="hr-HR"/>
    </w:rPr>
  </w:style>
  <w:style w:type="paragraph" w:styleId="ListParagraph">
    <w:name w:val="List Paragraph"/>
    <w:basedOn w:val="Normal"/>
    <w:uiPriority w:val="1"/>
    <w:qFormat/>
    <w:rsid w:val="00E278AB"/>
    <w:pPr>
      <w:ind w:left="821" w:hanging="361"/>
    </w:pPr>
  </w:style>
  <w:style w:type="paragraph" w:customStyle="1" w:styleId="TableParagraph">
    <w:name w:val="Table Paragraph"/>
    <w:basedOn w:val="Normal"/>
    <w:uiPriority w:val="1"/>
    <w:qFormat/>
    <w:rsid w:val="00E27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s://bs.wikipedia.org/wiki/Svjetska_turisti%C4%8Dka_organizacij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2617</Words>
  <Characters>14919</Characters>
  <Application>Microsoft Office Word</Application>
  <DocSecurity>0</DocSecurity>
  <Lines>124</Lines>
  <Paragraphs>35</Paragraphs>
  <ScaleCrop>false</ScaleCrop>
  <Company/>
  <LinksUpToDate>false</LinksUpToDate>
  <CharactersWithSpaces>17501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Dedić</dc:creator>
  <cp:keywords/>
  <dc:description/>
  <cp:lastModifiedBy>Irma Dedić</cp:lastModifiedBy>
  <cp:revision>2</cp:revision>
  <dcterms:created xsi:type="dcterms:W3CDTF">2021-06-05T09:30:00Z</dcterms:created>
  <dcterms:modified xsi:type="dcterms:W3CDTF">2021-06-05T09:38:00Z</dcterms:modified>
</cp:coreProperties>
</file>